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93" w:rsidRDefault="00462593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462593" w:rsidRDefault="000643E8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>
        <w:rPr>
          <w:rFonts w:ascii="Times New Roman" w:eastAsia="Times New Roman" w:hAnsi="Times New Roman" w:cs="Times New Roman"/>
          <w:b/>
          <w:sz w:val="96"/>
          <w:szCs w:val="96"/>
        </w:rPr>
        <w:t xml:space="preserve"> </w:t>
      </w:r>
    </w:p>
    <w:p w:rsidR="00462593" w:rsidRDefault="00462593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462593" w:rsidRPr="00462593" w:rsidRDefault="00462593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462593">
        <w:rPr>
          <w:rFonts w:ascii="Times New Roman" w:eastAsia="Times New Roman" w:hAnsi="Times New Roman" w:cs="Times New Roman"/>
          <w:b/>
          <w:sz w:val="96"/>
          <w:szCs w:val="96"/>
        </w:rPr>
        <w:t xml:space="preserve">Анализ работы  </w:t>
      </w:r>
    </w:p>
    <w:p w:rsidR="00462593" w:rsidRPr="00462593" w:rsidRDefault="00462593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62593" w:rsidRPr="00462593" w:rsidRDefault="00462593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62593" w:rsidRPr="00462593" w:rsidRDefault="00462593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62593" w:rsidRPr="00462593" w:rsidRDefault="00462593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62593" w:rsidRPr="00462593" w:rsidRDefault="00462593" w:rsidP="0046259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462593">
        <w:rPr>
          <w:rFonts w:ascii="Times New Roman" w:eastAsia="Times New Roman" w:hAnsi="Times New Roman" w:cs="Times New Roman"/>
          <w:b/>
          <w:sz w:val="44"/>
          <w:szCs w:val="44"/>
        </w:rPr>
        <w:t>Муниципального бюджетного учреждения дополнительного</w:t>
      </w:r>
      <w:r w:rsidR="00C95BFA">
        <w:rPr>
          <w:rFonts w:ascii="Times New Roman" w:eastAsia="Times New Roman" w:hAnsi="Times New Roman" w:cs="Times New Roman"/>
          <w:b/>
          <w:sz w:val="44"/>
          <w:szCs w:val="44"/>
        </w:rPr>
        <w:t xml:space="preserve"> образования </w:t>
      </w:r>
      <w:r w:rsidRPr="00462593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:rsidR="00462593" w:rsidRPr="00462593" w:rsidRDefault="00462593" w:rsidP="0046259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462593">
        <w:rPr>
          <w:rFonts w:ascii="Times New Roman" w:eastAsia="Times New Roman" w:hAnsi="Times New Roman" w:cs="Times New Roman"/>
          <w:b/>
          <w:sz w:val="44"/>
          <w:szCs w:val="44"/>
        </w:rPr>
        <w:t xml:space="preserve">Центр </w:t>
      </w:r>
      <w:r w:rsidR="00C95BFA">
        <w:rPr>
          <w:rFonts w:ascii="Times New Roman" w:eastAsia="Times New Roman" w:hAnsi="Times New Roman" w:cs="Times New Roman"/>
          <w:b/>
          <w:sz w:val="44"/>
          <w:szCs w:val="44"/>
        </w:rPr>
        <w:t xml:space="preserve">развития </w:t>
      </w:r>
      <w:r w:rsidRPr="00462593">
        <w:rPr>
          <w:rFonts w:ascii="Times New Roman" w:eastAsia="Times New Roman" w:hAnsi="Times New Roman" w:cs="Times New Roman"/>
          <w:b/>
          <w:sz w:val="44"/>
          <w:szCs w:val="44"/>
        </w:rPr>
        <w:t>творчества</w:t>
      </w:r>
      <w:r w:rsidR="00C95BFA">
        <w:rPr>
          <w:rFonts w:ascii="Times New Roman" w:eastAsia="Times New Roman" w:hAnsi="Times New Roman" w:cs="Times New Roman"/>
          <w:b/>
          <w:sz w:val="44"/>
          <w:szCs w:val="44"/>
        </w:rPr>
        <w:t xml:space="preserve"> детей и юношества города Ак-Довурак </w:t>
      </w:r>
      <w:r w:rsidRPr="00462593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bookmarkStart w:id="0" w:name="_GoBack"/>
      <w:bookmarkEnd w:id="0"/>
    </w:p>
    <w:p w:rsidR="00462593" w:rsidRPr="00462593" w:rsidRDefault="00C85041" w:rsidP="0046259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за 2020 – 2021</w:t>
      </w:r>
      <w:r w:rsidR="004616B4">
        <w:rPr>
          <w:rFonts w:ascii="Times New Roman" w:eastAsia="Times New Roman" w:hAnsi="Times New Roman" w:cs="Times New Roman"/>
          <w:b/>
          <w:sz w:val="40"/>
          <w:szCs w:val="40"/>
        </w:rPr>
        <w:t xml:space="preserve"> учебный</w:t>
      </w:r>
      <w:r w:rsidR="00462593" w:rsidRPr="00462593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</w:t>
      </w:r>
    </w:p>
    <w:p w:rsidR="00462593" w:rsidRPr="00462593" w:rsidRDefault="00462593" w:rsidP="004625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62593" w:rsidRPr="00462593" w:rsidRDefault="00462593" w:rsidP="004625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62593" w:rsidRPr="00462593" w:rsidRDefault="00462593" w:rsidP="004625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62593" w:rsidRPr="00462593" w:rsidRDefault="00462593" w:rsidP="004625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62593" w:rsidRDefault="00C95BFA" w:rsidP="00AF2B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Ак-Довурак -</w:t>
      </w:r>
      <w:r w:rsidR="004616B4">
        <w:rPr>
          <w:rFonts w:ascii="Times New Roman" w:eastAsia="Times New Roman" w:hAnsi="Times New Roman" w:cs="Times New Roman"/>
          <w:b/>
          <w:sz w:val="28"/>
          <w:szCs w:val="28"/>
        </w:rPr>
        <w:t xml:space="preserve"> 2021</w:t>
      </w:r>
      <w:r w:rsidR="00462593" w:rsidRPr="00462593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462593" w:rsidRPr="00462593" w:rsidRDefault="00462593" w:rsidP="00462593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 w:rsidRPr="0046259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Содержание</w:t>
      </w:r>
    </w:p>
    <w:p w:rsidR="00462593" w:rsidRPr="00462593" w:rsidRDefault="00462593" w:rsidP="00462593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7342"/>
        <w:gridCol w:w="780"/>
      </w:tblGrid>
      <w:tr w:rsidR="00FD0294" w:rsidRPr="00462593" w:rsidTr="004539F3">
        <w:trPr>
          <w:trHeight w:val="425"/>
        </w:trPr>
        <w:tc>
          <w:tcPr>
            <w:tcW w:w="4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94" w:rsidRPr="00462593" w:rsidRDefault="00FD0294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94" w:rsidRPr="00462593" w:rsidRDefault="00FD0294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FD0294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94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94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1E1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  <w:t>Общая характеристика образовательной организации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94" w:rsidRPr="00462593" w:rsidRDefault="00FD0294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4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946851" w:rsidRDefault="00960272" w:rsidP="00946851">
            <w:pPr>
              <w:pStyle w:val="36"/>
              <w:rPr>
                <w:bCs/>
                <w:iCs/>
              </w:rPr>
            </w:pPr>
            <w:hyperlink w:anchor="bookmark1" w:tooltip="Current Document">
              <w:r w:rsidR="000D1E0A" w:rsidRPr="00946851">
                <w:rPr>
                  <w:b w:val="0"/>
                </w:rPr>
                <w:t>1.1.</w:t>
              </w:r>
              <w:r w:rsidR="000D1E0A" w:rsidRPr="00946851">
                <w:rPr>
                  <w:rStyle w:val="37"/>
                  <w:b w:val="0"/>
                  <w:sz w:val="24"/>
                  <w:szCs w:val="24"/>
                  <w:u w:val="none"/>
                </w:rPr>
                <w:t>Основные сведения и наличие правоустанавливающих документов (лицензии на</w:t>
              </w:r>
            </w:hyperlink>
            <w:r w:rsidR="000D1E0A" w:rsidRPr="00946851">
              <w:t xml:space="preserve"> </w:t>
            </w:r>
            <w:hyperlink w:anchor="bookmark1" w:tooltip="Current Document">
              <w:r w:rsidR="000D1E0A" w:rsidRPr="00946851">
                <w:rPr>
                  <w:rStyle w:val="37"/>
                  <w:b w:val="0"/>
                  <w:sz w:val="24"/>
                  <w:szCs w:val="24"/>
                  <w:u w:val="none"/>
                </w:rPr>
                <w:t>образовательную деятельность, государственной аккредитации)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0D1E0A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946851" w:rsidRDefault="00960272" w:rsidP="00300AA2">
            <w:pPr>
              <w:pStyle w:val="120"/>
              <w:numPr>
                <w:ilvl w:val="1"/>
                <w:numId w:val="30"/>
              </w:numPr>
              <w:shd w:val="clear" w:color="auto" w:fill="auto"/>
              <w:spacing w:after="0" w:line="240" w:lineRule="auto"/>
              <w:contextualSpacing/>
              <w:jc w:val="left"/>
              <w:rPr>
                <w:b/>
                <w:bCs/>
                <w:iCs/>
                <w:sz w:val="24"/>
              </w:rPr>
            </w:pPr>
            <w:hyperlink w:anchor="bookmark1" w:tooltip="Current Document">
              <w:r w:rsidR="00946851" w:rsidRPr="00946851">
                <w:rPr>
                  <w:rStyle w:val="37"/>
                  <w:rFonts w:eastAsiaTheme="minorHAnsi"/>
                  <w:sz w:val="24"/>
                  <w:szCs w:val="24"/>
                  <w:u w:val="none"/>
                </w:rPr>
                <w:t>Анализ социального окружения микрорайона школы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0D1E0A" w:rsidRDefault="00B50FF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946851" w:rsidRDefault="00946851" w:rsidP="00946851">
            <w:pPr>
              <w:keepNext/>
              <w:keepLines/>
              <w:widowControl w:val="0"/>
              <w:tabs>
                <w:tab w:val="left" w:pos="13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</w:rPr>
            </w:pPr>
            <w:r w:rsidRPr="0094685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946851">
              <w:rPr>
                <w:sz w:val="24"/>
                <w:szCs w:val="24"/>
              </w:rPr>
              <w:t xml:space="preserve"> </w:t>
            </w:r>
            <w:hyperlink w:anchor="bookmark1" w:tooltip="Current Document">
              <w:r w:rsidRPr="00946851">
                <w:rPr>
                  <w:rStyle w:val="37"/>
                  <w:rFonts w:eastAsiaTheme="minorHAnsi"/>
                  <w:sz w:val="24"/>
                  <w:szCs w:val="24"/>
                  <w:u w:val="none"/>
                </w:rPr>
                <w:t>Анализ работы школы с социокультурными ресурсами городского округа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0D1E0A" w:rsidRDefault="00B50FF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343521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521" w:rsidRDefault="00343521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521" w:rsidRPr="00946851" w:rsidRDefault="00343521" w:rsidP="00946851">
            <w:pPr>
              <w:keepNext/>
              <w:keepLines/>
              <w:widowControl w:val="0"/>
              <w:tabs>
                <w:tab w:val="left" w:pos="13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1.4 </w:t>
            </w:r>
            <w:hyperlink w:anchor="bookmark1" w:tooltip="Current Document">
              <w:r w:rsidRPr="00343521">
                <w:rPr>
                  <w:rStyle w:val="37"/>
                  <w:rFonts w:eastAsiaTheme="minorHAnsi"/>
                  <w:sz w:val="24"/>
                  <w:szCs w:val="24"/>
                  <w:u w:val="none"/>
                </w:rPr>
                <w:t>Структура органов управления, государственно-общественного управления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521" w:rsidRPr="000D1E0A" w:rsidRDefault="00B50FF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343521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521" w:rsidRDefault="00343521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521" w:rsidRPr="00343521" w:rsidRDefault="00960272" w:rsidP="00343521">
            <w:pPr>
              <w:keepNext/>
              <w:keepLines/>
              <w:widowControl w:val="0"/>
              <w:tabs>
                <w:tab w:val="left" w:pos="1234"/>
              </w:tabs>
              <w:spacing w:after="0" w:line="274" w:lineRule="exact"/>
              <w:outlineLvl w:val="2"/>
              <w:rPr>
                <w:b/>
              </w:rPr>
            </w:pPr>
            <w:hyperlink w:anchor="bookmark1" w:tooltip="Current Document">
              <w:r w:rsidR="00343521" w:rsidRPr="00343521">
                <w:rPr>
                  <w:rStyle w:val="37"/>
                  <w:rFonts w:eastAsiaTheme="minorHAnsi"/>
                  <w:b/>
                  <w:sz w:val="24"/>
                  <w:szCs w:val="24"/>
                  <w:u w:val="none"/>
                </w:rPr>
                <w:t>Анализ официального сайта</w:t>
              </w:r>
            </w:hyperlink>
            <w:r w:rsidR="004539F3">
              <w:t xml:space="preserve">                                                                                    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521" w:rsidRPr="000D1E0A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2A6312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Pr="002A6312" w:rsidRDefault="00960272" w:rsidP="002A6312">
            <w:pPr>
              <w:pStyle w:val="120"/>
              <w:shd w:val="clear" w:color="auto" w:fill="auto"/>
              <w:spacing w:after="0" w:line="230" w:lineRule="exact"/>
              <w:ind w:left="20" w:firstLine="0"/>
              <w:jc w:val="left"/>
              <w:rPr>
                <w:b/>
                <w:sz w:val="24"/>
                <w:szCs w:val="24"/>
              </w:rPr>
            </w:pPr>
            <w:hyperlink w:anchor="bookmark1" w:tooltip="Current Document">
              <w:r w:rsidR="002A6312" w:rsidRPr="002A6312">
                <w:rPr>
                  <w:rStyle w:val="115pt"/>
                  <w:b/>
                  <w:sz w:val="24"/>
                  <w:szCs w:val="24"/>
                </w:rPr>
                <w:t>Обеспечение условий безопасности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Pr="000D1E0A" w:rsidRDefault="00B50FF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2A6312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Pr="00343521" w:rsidRDefault="00960272" w:rsidP="00300AA2">
            <w:pPr>
              <w:pStyle w:val="120"/>
              <w:numPr>
                <w:ilvl w:val="1"/>
                <w:numId w:val="31"/>
              </w:numPr>
              <w:shd w:val="clear" w:color="auto" w:fill="auto"/>
              <w:tabs>
                <w:tab w:val="left" w:pos="433"/>
              </w:tabs>
              <w:spacing w:after="0" w:line="274" w:lineRule="exact"/>
              <w:jc w:val="both"/>
              <w:rPr>
                <w:b/>
                <w:sz w:val="24"/>
                <w:szCs w:val="24"/>
              </w:rPr>
            </w:pPr>
            <w:hyperlink w:anchor="bookmark1" w:tooltip="Current Document">
              <w:r w:rsidR="002A6312" w:rsidRPr="00F608DE">
                <w:rPr>
                  <w:rStyle w:val="115pt"/>
                  <w:sz w:val="24"/>
                  <w:szCs w:val="24"/>
                </w:rPr>
                <w:t>Анализ мероприятий по антитеррористической безопасности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Pr="000D1E0A" w:rsidRDefault="00B50FF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2A6312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Pr="002A6312" w:rsidRDefault="002A6312" w:rsidP="002A6312">
            <w:pPr>
              <w:pStyle w:val="120"/>
              <w:shd w:val="clear" w:color="auto" w:fill="auto"/>
              <w:spacing w:after="0" w:line="230" w:lineRule="exact"/>
              <w:ind w:left="2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15pt"/>
                <w:sz w:val="24"/>
                <w:szCs w:val="24"/>
              </w:rPr>
              <w:t xml:space="preserve">3.2 </w:t>
            </w:r>
            <w:hyperlink w:anchor="bookmark1" w:tooltip="Current Document">
              <w:r w:rsidRPr="00343521">
                <w:rPr>
                  <w:rStyle w:val="3115pt"/>
                  <w:rFonts w:eastAsiaTheme="minorHAnsi"/>
                  <w:sz w:val="24"/>
                  <w:szCs w:val="24"/>
                  <w:u w:val="none"/>
                </w:rPr>
                <w:t>Анализ мероприятий по пожарной и электробезопасности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Pr="000D1E0A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2A6312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Pr="002A6312" w:rsidRDefault="00960272" w:rsidP="002A6312">
            <w:pPr>
              <w:pStyle w:val="120"/>
              <w:shd w:val="clear" w:color="auto" w:fill="auto"/>
              <w:spacing w:after="0" w:line="274" w:lineRule="exact"/>
              <w:ind w:left="20" w:firstLine="0"/>
              <w:jc w:val="both"/>
              <w:rPr>
                <w:b/>
              </w:rPr>
            </w:pPr>
            <w:hyperlink w:anchor="bookmark1" w:tooltip="Current Document">
              <w:r w:rsidR="002A6312" w:rsidRPr="002A6312">
                <w:rPr>
                  <w:rStyle w:val="3115pt"/>
                  <w:rFonts w:eastAsiaTheme="minorHAnsi"/>
                  <w:b/>
                  <w:sz w:val="24"/>
                  <w:szCs w:val="24"/>
                  <w:u w:val="none"/>
                </w:rPr>
                <w:t>Анализ ведения документации (эле</w:t>
              </w:r>
              <w:r w:rsidR="002A6312">
                <w:rPr>
                  <w:rStyle w:val="3115pt"/>
                  <w:rFonts w:eastAsiaTheme="minorHAnsi"/>
                  <w:b/>
                  <w:sz w:val="24"/>
                  <w:szCs w:val="24"/>
                  <w:u w:val="none"/>
                </w:rPr>
                <w:t>ктронного  и бумажного журнала</w:t>
              </w:r>
            </w:hyperlink>
            <w:r w:rsidR="002A6312">
              <w:rPr>
                <w:b/>
              </w:rPr>
              <w:t>, личных дел)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312" w:rsidRPr="000D1E0A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A71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A7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педагогических кадров МБУДО ЦРТДЮ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8D68EC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71E15"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работы с детским коллективом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539F3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.1. Анализ состава детского контингента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.1.1. Анализ </w:t>
            </w:r>
            <w:r w:rsidR="00A71E1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по возрастному диапазону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.1.2. Анализ учащихся по гендерному составу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.2. Анализ посещаемости и сохранности учащихся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71E15"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45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A71E15"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.1. 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образовательного процесса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45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.2. Анализ взаимодействия Ц</w:t>
            </w:r>
            <w:r w:rsidR="00A71E15">
              <w:rPr>
                <w:rFonts w:ascii="Times New Roman" w:eastAsia="Times New Roman" w:hAnsi="Times New Roman" w:cs="Times New Roman"/>
                <w:sz w:val="24"/>
                <w:szCs w:val="24"/>
              </w:rPr>
              <w:t>РТДЮ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образовательными учреждениями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A71E15"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.3. 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образовательного процесса 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A71E15"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.4. 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учебных программ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.5. Анализ участия учащихся в конкурсах и конференциях различного уровня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.6. Анализ уровня обученности учащихся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A71E15"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методической работы МБУДО ЦРТДЮ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4539F3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.1. Мониторинг  качества образования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45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.1.1.  Объект мониторинга – обучающиеся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45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8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.1.2.  Объект мониторинга – педагоги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45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.2. Диссеминация опыта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B50FF7" w:rsidP="0045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39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2A6312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A71E15"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организационно-массовой работы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B50FF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42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E07F17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A71E15"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управленческой деятельности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B50FF7" w:rsidP="0045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44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E07F1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.1.  Административно-педагогический состав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B50FF7" w:rsidP="0045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44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E07F1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.2.  Анализ управленческой деятельности администрации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B50FF7" w:rsidP="0045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44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E07F17" w:rsidP="00DB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71E15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.3.  Анализ внутриучрежденческого контроля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B50FF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45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E07F17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A71E15"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состояния работы с родителями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B50FF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49</w:t>
            </w:r>
          </w:p>
        </w:tc>
      </w:tr>
      <w:tr w:rsidR="00A71E15" w:rsidRPr="00462593" w:rsidTr="004539F3">
        <w:trPr>
          <w:trHeight w:val="42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E07F17" w:rsidP="00D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A71E15"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Материально-технические условия для осуществления образовательного процесса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B50FF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</w:tc>
      </w:tr>
      <w:tr w:rsidR="00A71E15" w:rsidRPr="00462593" w:rsidTr="004539F3">
        <w:trPr>
          <w:trHeight w:val="51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E07F17" w:rsidP="00DB7C8A">
            <w:pPr>
              <w:spacing w:after="0" w:line="240" w:lineRule="auto"/>
              <w:ind w:hanging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A71E15"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4539F3" w:rsidP="00DB7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выводы по анализу</w:t>
            </w:r>
            <w:r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B50FF7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B50F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51</w:t>
            </w:r>
          </w:p>
        </w:tc>
      </w:tr>
      <w:tr w:rsidR="00A71E15" w:rsidRPr="00462593" w:rsidTr="004539F3">
        <w:trPr>
          <w:trHeight w:val="515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E15" w:rsidRPr="00462593" w:rsidRDefault="00A71E15" w:rsidP="00DB7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462593" w:rsidRPr="00462593" w:rsidRDefault="00462593" w:rsidP="00462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593" w:rsidRPr="00462593" w:rsidRDefault="00462593" w:rsidP="00462593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:rsidR="00462593" w:rsidRPr="00462593" w:rsidRDefault="00462593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0"/>
        </w:rPr>
        <w:br w:type="page"/>
      </w: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 в анализ</w:t>
      </w:r>
    </w:p>
    <w:p w:rsidR="00462593" w:rsidRPr="00462593" w:rsidRDefault="00462593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BFA" w:rsidRDefault="00C95BFA" w:rsidP="00A86F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>У ДО Ц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>ДТ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как учреждение дополнительного образования осуществляет свою деятельность в соответствии с основополагающими документами: </w:t>
      </w:r>
    </w:p>
    <w:p w:rsidR="00C95BFA" w:rsidRDefault="00C95BFA" w:rsidP="004625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«Законом «Об образовании», </w:t>
      </w:r>
    </w:p>
    <w:p w:rsidR="00C95BFA" w:rsidRDefault="00C95BFA" w:rsidP="004625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>приказом Ми</w:t>
      </w:r>
      <w:r w:rsidR="000017A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обрнауки России от 29.08.2013 №1008 «Об утверждении Порядка  организации образовательной деятельности по дополнительным общеобразовательным программам», </w:t>
      </w:r>
    </w:p>
    <w:p w:rsidR="00C95BFA" w:rsidRDefault="00C95BFA" w:rsidP="004625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Уставом учреждения и др. </w:t>
      </w:r>
    </w:p>
    <w:p w:rsidR="00462593" w:rsidRPr="00462593" w:rsidRDefault="00462593" w:rsidP="00C95B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Кроме того основными документами, определяющими содержание деятельности наряду с федеральными нормативно–правовыми документами являются областной мега-проект «Мое Отечество», областная программа по развитию технического, декоративно-прикладного и эколого-биологического направления «Дети. Родина. Творчество»,   туристско-краеведческого движения «Отечество», программа развития </w:t>
      </w:r>
      <w:r w:rsidR="00760AC9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,  дополнительные образовательные программы, реализуемые в творческих объединениях учащихся.</w:t>
      </w:r>
    </w:p>
    <w:p w:rsidR="00462593" w:rsidRPr="00462593" w:rsidRDefault="00462593" w:rsidP="00A86F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МБУ ДО Ц</w:t>
      </w:r>
      <w:r w:rsidR="00230885">
        <w:rPr>
          <w:rFonts w:ascii="Times New Roman" w:eastAsia="Times New Roman" w:hAnsi="Times New Roman" w:cs="Times New Roman"/>
          <w:sz w:val="24"/>
          <w:szCs w:val="24"/>
        </w:rPr>
        <w:t xml:space="preserve">РТДЮ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0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многопрофильное учреждение дополнительн</w:t>
      </w:r>
      <w:r w:rsidR="00C85041">
        <w:rPr>
          <w:rFonts w:ascii="Times New Roman" w:eastAsia="Times New Roman" w:hAnsi="Times New Roman" w:cs="Times New Roman"/>
          <w:sz w:val="24"/>
          <w:szCs w:val="24"/>
        </w:rPr>
        <w:t>ого образования, в котором в 2020</w:t>
      </w:r>
      <w:r w:rsidR="00063567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8504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занималось </w:t>
      </w:r>
      <w:r w:rsidR="004616B4">
        <w:rPr>
          <w:rFonts w:ascii="Times New Roman" w:eastAsia="Times New Roman" w:hAnsi="Times New Roman" w:cs="Times New Roman"/>
          <w:sz w:val="24"/>
          <w:szCs w:val="24"/>
        </w:rPr>
        <w:t>560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де</w:t>
      </w:r>
      <w:r w:rsidR="00063567">
        <w:rPr>
          <w:rFonts w:ascii="Times New Roman" w:eastAsia="Times New Roman" w:hAnsi="Times New Roman" w:cs="Times New Roman"/>
          <w:sz w:val="24"/>
          <w:szCs w:val="24"/>
        </w:rPr>
        <w:t>тей и подростков в возрасте от 7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до 18 лет</w:t>
      </w:r>
      <w:r w:rsidR="00230885">
        <w:rPr>
          <w:rFonts w:ascii="Times New Roman" w:eastAsia="Times New Roman" w:hAnsi="Times New Roman" w:cs="Times New Roman"/>
          <w:sz w:val="24"/>
          <w:szCs w:val="24"/>
        </w:rPr>
        <w:t xml:space="preserve"> и взрослое население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E0A" w:rsidRPr="00946851" w:rsidRDefault="00462593" w:rsidP="000D1E0A">
      <w:pPr>
        <w:tabs>
          <w:tab w:val="left" w:pos="-252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51">
        <w:rPr>
          <w:rFonts w:ascii="Times New Roman" w:eastAsia="Times New Roman" w:hAnsi="Times New Roman" w:cs="Times New Roman"/>
          <w:sz w:val="24"/>
          <w:szCs w:val="24"/>
        </w:rPr>
        <w:t>В результате анализа выстраивается стратегия и тактика деятельности педагогического коллектива.</w:t>
      </w:r>
    </w:p>
    <w:p w:rsidR="00946851" w:rsidRDefault="00946851" w:rsidP="00946851">
      <w:pPr>
        <w:pStyle w:val="af6"/>
        <w:tabs>
          <w:tab w:val="left" w:pos="-2520"/>
        </w:tabs>
        <w:autoSpaceDE w:val="0"/>
        <w:autoSpaceDN w:val="0"/>
        <w:adjustRightInd w:val="0"/>
        <w:spacing w:after="0"/>
        <w:ind w:left="1211"/>
        <w:jc w:val="both"/>
        <w:rPr>
          <w:rFonts w:ascii="Times New Roman" w:hAnsi="Times New Roman"/>
          <w:sz w:val="24"/>
          <w:szCs w:val="24"/>
        </w:rPr>
      </w:pPr>
    </w:p>
    <w:p w:rsidR="000D1E0A" w:rsidRPr="00946851" w:rsidRDefault="00946851" w:rsidP="00946851">
      <w:pPr>
        <w:pStyle w:val="af6"/>
        <w:tabs>
          <w:tab w:val="left" w:pos="-2520"/>
        </w:tabs>
        <w:autoSpaceDE w:val="0"/>
        <w:autoSpaceDN w:val="0"/>
        <w:adjustRightInd w:val="0"/>
        <w:spacing w:after="0"/>
        <w:ind w:left="1211"/>
        <w:jc w:val="both"/>
        <w:rPr>
          <w:rFonts w:ascii="Times New Roman" w:hAnsi="Times New Roman"/>
          <w:sz w:val="24"/>
          <w:szCs w:val="24"/>
        </w:rPr>
      </w:pPr>
      <w:r w:rsidRPr="00946851">
        <w:rPr>
          <w:rFonts w:ascii="Times New Roman" w:hAnsi="Times New Roman"/>
          <w:b/>
          <w:sz w:val="24"/>
          <w:szCs w:val="24"/>
        </w:rPr>
        <w:t>1.</w:t>
      </w:r>
      <w:hyperlink w:anchor="bookmark1" w:tooltip="Current Document">
        <w:bookmarkStart w:id="1" w:name="bookmark2"/>
        <w:bookmarkStart w:id="2" w:name="bookmark3"/>
        <w:r w:rsidR="00A71E15" w:rsidRPr="00946851">
          <w:rPr>
            <w:rStyle w:val="37"/>
            <w:rFonts w:eastAsiaTheme="minorHAnsi"/>
            <w:b/>
            <w:sz w:val="24"/>
            <w:szCs w:val="24"/>
          </w:rPr>
          <w:t>Общая характеристика образовательной организации</w:t>
        </w:r>
      </w:hyperlink>
      <w:bookmarkEnd w:id="1"/>
    </w:p>
    <w:p w:rsidR="000D1E0A" w:rsidRPr="00946851" w:rsidRDefault="00960272" w:rsidP="000D1E0A">
      <w:pPr>
        <w:tabs>
          <w:tab w:val="left" w:pos="-252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w:anchor="bookmark1" w:tooltip="Current Document">
        <w:bookmarkStart w:id="3" w:name="bookmark4"/>
        <w:r w:rsidR="00A71E15" w:rsidRPr="00946851">
          <w:rPr>
            <w:rFonts w:ascii="Times New Roman" w:hAnsi="Times New Roman" w:cs="Times New Roman"/>
            <w:sz w:val="24"/>
            <w:szCs w:val="24"/>
          </w:rPr>
          <w:t>1.1.</w:t>
        </w:r>
        <w:r w:rsidR="00A71E15" w:rsidRPr="00946851">
          <w:rPr>
            <w:rStyle w:val="37"/>
            <w:rFonts w:eastAsiaTheme="minorHAnsi"/>
            <w:sz w:val="24"/>
            <w:szCs w:val="24"/>
            <w:u w:val="none"/>
          </w:rPr>
          <w:t>Основные сведения и наличие правоустанавливающих документов (лицензии на</w:t>
        </w:r>
      </w:hyperlink>
      <w:r w:rsidR="00A71E15" w:rsidRPr="00946851">
        <w:rPr>
          <w:rFonts w:ascii="Times New Roman" w:hAnsi="Times New Roman" w:cs="Times New Roman"/>
          <w:sz w:val="24"/>
          <w:szCs w:val="24"/>
        </w:rPr>
        <w:t xml:space="preserve"> </w:t>
      </w:r>
      <w:hyperlink w:anchor="bookmark1" w:tooltip="Current Document">
        <w:r w:rsidR="00A71E15" w:rsidRPr="00946851">
          <w:rPr>
            <w:rStyle w:val="37"/>
            <w:rFonts w:eastAsiaTheme="minorHAnsi"/>
            <w:sz w:val="24"/>
            <w:szCs w:val="24"/>
            <w:u w:val="none"/>
          </w:rPr>
          <w:t>образовательную деятельность, государственной аккредитации)</w:t>
        </w:r>
        <w:bookmarkEnd w:id="2"/>
        <w:bookmarkEnd w:id="3"/>
      </w:hyperlink>
    </w:p>
    <w:p w:rsidR="00A71E15" w:rsidRPr="00946851" w:rsidRDefault="00A71E15" w:rsidP="000D1E0A">
      <w:pPr>
        <w:tabs>
          <w:tab w:val="left" w:pos="-252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51">
        <w:rPr>
          <w:rFonts w:ascii="Times New Roman" w:hAnsi="Times New Roman" w:cs="Times New Roman"/>
          <w:sz w:val="24"/>
          <w:szCs w:val="24"/>
        </w:rPr>
        <w:t>Наличие правоустанавливающих документов, сведения об учредителе</w:t>
      </w:r>
    </w:p>
    <w:p w:rsidR="00A71E15" w:rsidRPr="00946851" w:rsidRDefault="00A71E15" w:rsidP="00A71E15">
      <w:pPr>
        <w:pStyle w:val="afd"/>
        <w:framePr w:w="9518" w:wrap="notBeside" w:vAnchor="text" w:hAnchor="text" w:xAlign="center" w:y="1"/>
        <w:shd w:val="clear" w:color="auto" w:fill="auto"/>
        <w:spacing w:line="210" w:lineRule="exact"/>
        <w:ind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46"/>
        <w:gridCol w:w="2923"/>
        <w:gridCol w:w="1276"/>
        <w:gridCol w:w="992"/>
        <w:gridCol w:w="3281"/>
      </w:tblGrid>
      <w:tr w:rsidR="00932549" w:rsidRPr="00946851" w:rsidTr="00932549">
        <w:trPr>
          <w:trHeight w:hRule="exact" w:val="475"/>
          <w:jc w:val="center"/>
        </w:trPr>
        <w:tc>
          <w:tcPr>
            <w:tcW w:w="1046" w:type="dxa"/>
            <w:shd w:val="clear" w:color="auto" w:fill="FFFFFF"/>
          </w:tcPr>
          <w:p w:rsidR="00932549" w:rsidRPr="00946851" w:rsidRDefault="00932549" w:rsidP="00A71E15">
            <w:pPr>
              <w:pStyle w:val="120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946851">
              <w:rPr>
                <w:rStyle w:val="23"/>
                <w:sz w:val="24"/>
                <w:szCs w:val="24"/>
              </w:rPr>
              <w:t>Телефон</w:t>
            </w:r>
          </w:p>
        </w:tc>
        <w:tc>
          <w:tcPr>
            <w:tcW w:w="2923" w:type="dxa"/>
            <w:shd w:val="clear" w:color="auto" w:fill="FFFFFF"/>
          </w:tcPr>
          <w:p w:rsidR="00932549" w:rsidRPr="00946851" w:rsidRDefault="00932549" w:rsidP="00A71E15">
            <w:pPr>
              <w:pStyle w:val="120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946851">
              <w:rPr>
                <w:sz w:val="24"/>
                <w:szCs w:val="24"/>
              </w:rPr>
              <w:t>83943321032</w:t>
            </w:r>
          </w:p>
        </w:tc>
        <w:tc>
          <w:tcPr>
            <w:tcW w:w="1276" w:type="dxa"/>
            <w:shd w:val="clear" w:color="auto" w:fill="FFFFFF"/>
          </w:tcPr>
          <w:p w:rsidR="00932549" w:rsidRPr="00946851" w:rsidRDefault="00932549" w:rsidP="00A71E15">
            <w:pPr>
              <w:pStyle w:val="120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932549" w:rsidRPr="00946851" w:rsidRDefault="00932549" w:rsidP="00A71E15">
            <w:pPr>
              <w:pStyle w:val="120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946851">
              <w:rPr>
                <w:rStyle w:val="23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281" w:type="dxa"/>
            <w:shd w:val="clear" w:color="auto" w:fill="FFFFFF"/>
          </w:tcPr>
          <w:p w:rsidR="00932549" w:rsidRPr="00C85041" w:rsidRDefault="00932549" w:rsidP="00A71E15">
            <w:pPr>
              <w:pStyle w:val="120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  <w:rPr>
                <w:i/>
                <w:sz w:val="24"/>
                <w:szCs w:val="24"/>
                <w:lang w:val="en-US"/>
              </w:rPr>
            </w:pPr>
            <w:r w:rsidRPr="00C85041">
              <w:rPr>
                <w:i/>
                <w:sz w:val="24"/>
                <w:szCs w:val="24"/>
                <w:lang w:val="en-US"/>
              </w:rPr>
              <w:t>sentr.akdovurak@mail.ru</w:t>
            </w:r>
          </w:p>
        </w:tc>
      </w:tr>
      <w:tr w:rsidR="00A71E15" w:rsidRPr="00536FFC" w:rsidTr="00946851">
        <w:trPr>
          <w:trHeight w:hRule="exact" w:val="475"/>
          <w:jc w:val="center"/>
        </w:trPr>
        <w:tc>
          <w:tcPr>
            <w:tcW w:w="1046" w:type="dxa"/>
            <w:shd w:val="clear" w:color="auto" w:fill="FFFFFF"/>
          </w:tcPr>
          <w:p w:rsidR="00A71E15" w:rsidRPr="00C85041" w:rsidRDefault="00A71E15" w:rsidP="00A71E15">
            <w:pPr>
              <w:pStyle w:val="120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C85041">
              <w:rPr>
                <w:rStyle w:val="23"/>
                <w:color w:val="auto"/>
                <w:sz w:val="24"/>
                <w:szCs w:val="24"/>
              </w:rPr>
              <w:t>Сайт</w:t>
            </w:r>
          </w:p>
        </w:tc>
        <w:tc>
          <w:tcPr>
            <w:tcW w:w="2923" w:type="dxa"/>
            <w:shd w:val="clear" w:color="auto" w:fill="FFFFFF"/>
          </w:tcPr>
          <w:p w:rsidR="00A71E15" w:rsidRPr="00C85041" w:rsidRDefault="00946851" w:rsidP="00A71E15">
            <w:pPr>
              <w:pStyle w:val="120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  <w:lang w:val="en-US"/>
              </w:rPr>
            </w:pPr>
            <w:r w:rsidRPr="00C85041">
              <w:rPr>
                <w:sz w:val="24"/>
                <w:szCs w:val="24"/>
                <w:lang w:val="en-US"/>
              </w:rPr>
              <w:t>tsrtdu-ak-dovurak.rtyva.ru</w:t>
            </w:r>
          </w:p>
        </w:tc>
        <w:tc>
          <w:tcPr>
            <w:tcW w:w="5549" w:type="dxa"/>
            <w:gridSpan w:val="3"/>
            <w:shd w:val="clear" w:color="auto" w:fill="FFFFFF"/>
          </w:tcPr>
          <w:p w:rsidR="00A71E15" w:rsidRPr="00946851" w:rsidRDefault="00A71E15" w:rsidP="00A71E15">
            <w:pPr>
              <w:pStyle w:val="120"/>
              <w:framePr w:w="9518" w:wrap="notBeside" w:vAnchor="text" w:hAnchor="text" w:xAlign="center" w:y="1"/>
              <w:shd w:val="clear" w:color="auto" w:fill="auto"/>
              <w:spacing w:after="0" w:line="210" w:lineRule="exact"/>
              <w:ind w:left="20"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:rsidR="000D1E0A" w:rsidRDefault="000D1E0A" w:rsidP="000D1E0A">
      <w:pPr>
        <w:pStyle w:val="42"/>
        <w:shd w:val="clear" w:color="auto" w:fill="auto"/>
        <w:spacing w:before="0" w:after="0" w:line="210" w:lineRule="exact"/>
        <w:rPr>
          <w:rFonts w:eastAsiaTheme="minorHAnsi"/>
          <w:b w:val="0"/>
          <w:bCs w:val="0"/>
          <w:i w:val="0"/>
          <w:iCs w:val="0"/>
          <w:sz w:val="22"/>
          <w:szCs w:val="22"/>
          <w:lang w:val="en-US"/>
        </w:rPr>
      </w:pPr>
    </w:p>
    <w:p w:rsidR="00A71E15" w:rsidRPr="008D68EC" w:rsidRDefault="00A71E15" w:rsidP="000D1E0A">
      <w:pPr>
        <w:pStyle w:val="42"/>
        <w:shd w:val="clear" w:color="auto" w:fill="auto"/>
        <w:spacing w:before="0" w:after="0" w:line="210" w:lineRule="exact"/>
        <w:rPr>
          <w:sz w:val="24"/>
          <w:szCs w:val="24"/>
        </w:rPr>
      </w:pPr>
      <w:r w:rsidRPr="008D68EC">
        <w:rPr>
          <w:sz w:val="24"/>
          <w:szCs w:val="24"/>
        </w:rPr>
        <w:t>Учредитель</w:t>
      </w:r>
      <w:r w:rsidR="005A7996" w:rsidRPr="005A7996">
        <w:rPr>
          <w:sz w:val="24"/>
          <w:szCs w:val="24"/>
        </w:rPr>
        <w:t xml:space="preserve"> </w:t>
      </w:r>
      <w:r w:rsidR="005A7996" w:rsidRPr="00B847FB">
        <w:rPr>
          <w:sz w:val="24"/>
          <w:szCs w:val="24"/>
        </w:rPr>
        <w:t>муниципальное образование – г</w:t>
      </w:r>
      <w:r w:rsidR="005A7996">
        <w:rPr>
          <w:sz w:val="24"/>
          <w:szCs w:val="24"/>
        </w:rPr>
        <w:t xml:space="preserve">ород </w:t>
      </w:r>
      <w:r w:rsidR="005A7996" w:rsidRPr="00B847FB">
        <w:rPr>
          <w:sz w:val="24"/>
          <w:szCs w:val="24"/>
        </w:rPr>
        <w:t>Ак-Довурак Республики Тыва</w:t>
      </w:r>
    </w:p>
    <w:p w:rsidR="00A71E15" w:rsidRPr="008D68EC" w:rsidRDefault="00A71E15" w:rsidP="00A71E15">
      <w:pPr>
        <w:pStyle w:val="25"/>
        <w:framePr w:w="9581" w:wrap="notBeside" w:vAnchor="text" w:hAnchor="text" w:xAlign="center" w:y="1"/>
        <w:shd w:val="clear" w:color="auto" w:fill="auto"/>
        <w:spacing w:line="210" w:lineRule="exact"/>
        <w:rPr>
          <w:sz w:val="24"/>
          <w:szCs w:val="24"/>
        </w:rPr>
      </w:pPr>
      <w:r w:rsidRPr="008D68EC">
        <w:rPr>
          <w:sz w:val="24"/>
          <w:szCs w:val="24"/>
        </w:rPr>
        <w:t>Лицензия на образовательную деятельность: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837"/>
        <w:gridCol w:w="1685"/>
        <w:gridCol w:w="2059"/>
      </w:tblGrid>
      <w:tr w:rsidR="00A71E15" w:rsidRPr="008D68EC" w:rsidTr="00A71E15">
        <w:trPr>
          <w:trHeight w:hRule="exact" w:val="288"/>
          <w:jc w:val="center"/>
        </w:trPr>
        <w:tc>
          <w:tcPr>
            <w:tcW w:w="5837" w:type="dxa"/>
            <w:shd w:val="clear" w:color="auto" w:fill="FFFFFF"/>
          </w:tcPr>
          <w:p w:rsidR="00A71E15" w:rsidRPr="008D68EC" w:rsidRDefault="00A71E15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both"/>
              <w:rPr>
                <w:sz w:val="24"/>
                <w:szCs w:val="24"/>
              </w:rPr>
            </w:pPr>
            <w:r w:rsidRPr="008D68EC">
              <w:rPr>
                <w:rStyle w:val="afb"/>
                <w:szCs w:val="24"/>
              </w:rPr>
              <w:t>Реализуемые образовательные программы</w:t>
            </w:r>
          </w:p>
        </w:tc>
        <w:tc>
          <w:tcPr>
            <w:tcW w:w="1685" w:type="dxa"/>
            <w:shd w:val="clear" w:color="auto" w:fill="FFFFFF"/>
          </w:tcPr>
          <w:p w:rsidR="00A71E15" w:rsidRPr="008D68EC" w:rsidRDefault="00A71E15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10" w:lineRule="exact"/>
              <w:ind w:left="380" w:firstLine="0"/>
              <w:jc w:val="left"/>
              <w:rPr>
                <w:sz w:val="24"/>
                <w:szCs w:val="24"/>
              </w:rPr>
            </w:pPr>
            <w:r w:rsidRPr="008D68EC">
              <w:rPr>
                <w:rStyle w:val="afb"/>
                <w:szCs w:val="24"/>
              </w:rPr>
              <w:t>Серия, №</w:t>
            </w:r>
          </w:p>
        </w:tc>
        <w:tc>
          <w:tcPr>
            <w:tcW w:w="2059" w:type="dxa"/>
            <w:shd w:val="clear" w:color="auto" w:fill="FFFFFF"/>
          </w:tcPr>
          <w:p w:rsidR="00A71E15" w:rsidRPr="008D68EC" w:rsidRDefault="00A71E15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  <w:rPr>
                <w:sz w:val="24"/>
                <w:szCs w:val="24"/>
              </w:rPr>
            </w:pPr>
            <w:r w:rsidRPr="008D68EC">
              <w:rPr>
                <w:rStyle w:val="afb"/>
                <w:szCs w:val="24"/>
              </w:rPr>
              <w:t>Дата выдачи</w:t>
            </w:r>
          </w:p>
        </w:tc>
      </w:tr>
      <w:tr w:rsidR="00A71E15" w:rsidRPr="008D68EC" w:rsidTr="00A71E15">
        <w:trPr>
          <w:trHeight w:hRule="exact" w:val="562"/>
          <w:jc w:val="center"/>
        </w:trPr>
        <w:tc>
          <w:tcPr>
            <w:tcW w:w="5837" w:type="dxa"/>
            <w:shd w:val="clear" w:color="auto" w:fill="FFFFFF"/>
          </w:tcPr>
          <w:p w:rsidR="00A71E15" w:rsidRPr="00932549" w:rsidRDefault="00A71E15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sz w:val="24"/>
                <w:szCs w:val="24"/>
                <w:highlight w:val="yellow"/>
              </w:rPr>
            </w:pPr>
            <w:r w:rsidRPr="00932549">
              <w:rPr>
                <w:rStyle w:val="23"/>
              </w:rPr>
              <w:t>Лицензия на право ведения образовательной деятельности</w:t>
            </w:r>
          </w:p>
        </w:tc>
        <w:tc>
          <w:tcPr>
            <w:tcW w:w="1685" w:type="dxa"/>
            <w:vMerge w:val="restart"/>
            <w:shd w:val="clear" w:color="auto" w:fill="FFFFFF"/>
          </w:tcPr>
          <w:p w:rsidR="00A71E15" w:rsidRPr="00C85041" w:rsidRDefault="005A7996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74" w:lineRule="exact"/>
              <w:ind w:left="380" w:firstLine="0"/>
              <w:jc w:val="left"/>
              <w:rPr>
                <w:sz w:val="24"/>
                <w:szCs w:val="24"/>
              </w:rPr>
            </w:pPr>
            <w:r w:rsidRPr="00C85041">
              <w:rPr>
                <w:sz w:val="24"/>
                <w:szCs w:val="24"/>
              </w:rPr>
              <w:t>17ЛО1, №0000380</w:t>
            </w:r>
          </w:p>
        </w:tc>
        <w:tc>
          <w:tcPr>
            <w:tcW w:w="2059" w:type="dxa"/>
            <w:vMerge w:val="restart"/>
            <w:shd w:val="clear" w:color="auto" w:fill="FFFFFF"/>
          </w:tcPr>
          <w:p w:rsidR="00A71E15" w:rsidRPr="00C85041" w:rsidRDefault="005A7996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10" w:lineRule="exact"/>
              <w:ind w:left="300" w:firstLine="0"/>
              <w:jc w:val="left"/>
              <w:rPr>
                <w:sz w:val="24"/>
                <w:szCs w:val="24"/>
              </w:rPr>
            </w:pPr>
            <w:r w:rsidRPr="00C85041">
              <w:rPr>
                <w:sz w:val="24"/>
                <w:szCs w:val="24"/>
              </w:rPr>
              <w:t>21.11.2019 г.</w:t>
            </w:r>
          </w:p>
        </w:tc>
      </w:tr>
      <w:tr w:rsidR="00A71E15" w:rsidRPr="008D68EC" w:rsidTr="00A71E15">
        <w:trPr>
          <w:trHeight w:hRule="exact" w:val="298"/>
          <w:jc w:val="center"/>
        </w:trPr>
        <w:tc>
          <w:tcPr>
            <w:tcW w:w="5837" w:type="dxa"/>
            <w:shd w:val="clear" w:color="auto" w:fill="FFFFFF"/>
          </w:tcPr>
          <w:p w:rsidR="00A71E15" w:rsidRPr="00932549" w:rsidRDefault="00A71E15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both"/>
              <w:rPr>
                <w:sz w:val="24"/>
                <w:szCs w:val="24"/>
                <w:highlight w:val="yellow"/>
              </w:rPr>
            </w:pPr>
            <w:r w:rsidRPr="00932549">
              <w:rPr>
                <w:rStyle w:val="23"/>
              </w:rPr>
              <w:t>4.Дополнительное образование детей и взрослых</w:t>
            </w:r>
          </w:p>
        </w:tc>
        <w:tc>
          <w:tcPr>
            <w:tcW w:w="1685" w:type="dxa"/>
            <w:vMerge/>
            <w:shd w:val="clear" w:color="auto" w:fill="FFFFFF"/>
          </w:tcPr>
          <w:p w:rsidR="00A71E15" w:rsidRPr="00932549" w:rsidRDefault="00A71E15" w:rsidP="00A71E15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FFFFFF"/>
          </w:tcPr>
          <w:p w:rsidR="00A71E15" w:rsidRPr="00932549" w:rsidRDefault="00A71E15" w:rsidP="00A71E15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A71E15" w:rsidRPr="008D68EC" w:rsidRDefault="00A71E15" w:rsidP="00A71E15">
      <w:pPr>
        <w:spacing w:line="240" w:lineRule="exact"/>
        <w:rPr>
          <w:rFonts w:ascii="Times New Roman" w:hAnsi="Times New Roman" w:cs="Times New Roman"/>
        </w:rPr>
      </w:pPr>
    </w:p>
    <w:p w:rsidR="00A71E15" w:rsidRPr="008D68EC" w:rsidRDefault="00A71E15" w:rsidP="00A71E15">
      <w:pPr>
        <w:pStyle w:val="25"/>
        <w:framePr w:w="9581" w:wrap="notBeside" w:vAnchor="text" w:hAnchor="text" w:xAlign="center" w:y="1"/>
        <w:shd w:val="clear" w:color="auto" w:fill="auto"/>
        <w:spacing w:line="210" w:lineRule="exact"/>
        <w:rPr>
          <w:sz w:val="24"/>
          <w:szCs w:val="24"/>
        </w:rPr>
      </w:pPr>
      <w:r w:rsidRPr="008D68EC">
        <w:rPr>
          <w:sz w:val="24"/>
          <w:szCs w:val="24"/>
        </w:rPr>
        <w:t>Свидетельство о государственной аккредитации:</w:t>
      </w:r>
    </w:p>
    <w:tbl>
      <w:tblPr>
        <w:tblOverlap w:val="never"/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411"/>
        <w:gridCol w:w="1373"/>
        <w:gridCol w:w="1723"/>
        <w:gridCol w:w="2074"/>
      </w:tblGrid>
      <w:tr w:rsidR="00A71E15" w:rsidRPr="008D68EC" w:rsidTr="005A7996">
        <w:trPr>
          <w:trHeight w:hRule="exact" w:val="293"/>
          <w:jc w:val="center"/>
        </w:trPr>
        <w:tc>
          <w:tcPr>
            <w:tcW w:w="4411" w:type="dxa"/>
            <w:shd w:val="clear" w:color="auto" w:fill="FFFFFF"/>
          </w:tcPr>
          <w:p w:rsidR="00A71E15" w:rsidRPr="008D68EC" w:rsidRDefault="00A71E15" w:rsidP="00A71E15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FFFFFF"/>
          </w:tcPr>
          <w:p w:rsidR="00A71E15" w:rsidRPr="008D68EC" w:rsidRDefault="00A71E15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10" w:lineRule="exact"/>
              <w:ind w:left="240" w:firstLine="0"/>
              <w:jc w:val="left"/>
              <w:rPr>
                <w:sz w:val="24"/>
                <w:szCs w:val="24"/>
              </w:rPr>
            </w:pPr>
            <w:r w:rsidRPr="008D68EC">
              <w:rPr>
                <w:rStyle w:val="afb"/>
                <w:szCs w:val="24"/>
              </w:rPr>
              <w:t>Серия, №</w:t>
            </w:r>
          </w:p>
        </w:tc>
        <w:tc>
          <w:tcPr>
            <w:tcW w:w="1723" w:type="dxa"/>
            <w:shd w:val="clear" w:color="auto" w:fill="FFFFFF"/>
          </w:tcPr>
          <w:p w:rsidR="00A71E15" w:rsidRPr="008D68EC" w:rsidRDefault="00A71E15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10" w:lineRule="exact"/>
              <w:ind w:left="200" w:firstLine="0"/>
              <w:jc w:val="left"/>
              <w:rPr>
                <w:sz w:val="24"/>
                <w:szCs w:val="24"/>
              </w:rPr>
            </w:pPr>
            <w:r w:rsidRPr="008D68EC">
              <w:rPr>
                <w:rStyle w:val="afb"/>
                <w:szCs w:val="24"/>
              </w:rPr>
              <w:t>Дата выдачи</w:t>
            </w:r>
          </w:p>
        </w:tc>
        <w:tc>
          <w:tcPr>
            <w:tcW w:w="2074" w:type="dxa"/>
            <w:shd w:val="clear" w:color="auto" w:fill="FFFFFF"/>
          </w:tcPr>
          <w:p w:rsidR="00A71E15" w:rsidRPr="008D68EC" w:rsidRDefault="00A71E15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8D68EC">
              <w:rPr>
                <w:rStyle w:val="afb"/>
                <w:szCs w:val="24"/>
              </w:rPr>
              <w:t>Срок окончания</w:t>
            </w:r>
          </w:p>
        </w:tc>
      </w:tr>
      <w:tr w:rsidR="00A71E15" w:rsidRPr="008D68EC" w:rsidTr="005A7996">
        <w:trPr>
          <w:trHeight w:hRule="exact" w:val="562"/>
          <w:jc w:val="center"/>
        </w:trPr>
        <w:tc>
          <w:tcPr>
            <w:tcW w:w="4411" w:type="dxa"/>
            <w:shd w:val="clear" w:color="auto" w:fill="FFFFFF"/>
          </w:tcPr>
          <w:p w:rsidR="00A71E15" w:rsidRPr="00932549" w:rsidRDefault="00A71E15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  <w:rPr>
                <w:sz w:val="24"/>
                <w:szCs w:val="24"/>
                <w:highlight w:val="yellow"/>
              </w:rPr>
            </w:pPr>
            <w:r w:rsidRPr="00932549">
              <w:rPr>
                <w:rStyle w:val="23"/>
              </w:rPr>
              <w:t>Свидетельство о государственной аккредитации</w:t>
            </w:r>
          </w:p>
        </w:tc>
        <w:tc>
          <w:tcPr>
            <w:tcW w:w="1373" w:type="dxa"/>
            <w:shd w:val="clear" w:color="auto" w:fill="FFFFFF"/>
          </w:tcPr>
          <w:p w:rsidR="00A71E15" w:rsidRPr="00C85041" w:rsidRDefault="00451127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74" w:lineRule="exact"/>
              <w:ind w:left="240" w:firstLine="0"/>
              <w:jc w:val="left"/>
              <w:rPr>
                <w:sz w:val="24"/>
                <w:szCs w:val="24"/>
              </w:rPr>
            </w:pPr>
            <w:r w:rsidRPr="00C85041">
              <w:rPr>
                <w:sz w:val="24"/>
                <w:szCs w:val="24"/>
              </w:rPr>
              <w:t>АА 049731</w:t>
            </w:r>
          </w:p>
        </w:tc>
        <w:tc>
          <w:tcPr>
            <w:tcW w:w="1723" w:type="dxa"/>
            <w:shd w:val="clear" w:color="auto" w:fill="FFFFFF"/>
          </w:tcPr>
          <w:p w:rsidR="00A71E15" w:rsidRPr="00C85041" w:rsidRDefault="00451127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10" w:lineRule="exact"/>
              <w:ind w:left="200" w:firstLine="0"/>
              <w:jc w:val="left"/>
              <w:rPr>
                <w:sz w:val="24"/>
                <w:szCs w:val="24"/>
              </w:rPr>
            </w:pPr>
            <w:r w:rsidRPr="00C85041">
              <w:rPr>
                <w:sz w:val="24"/>
                <w:szCs w:val="24"/>
              </w:rPr>
              <w:t>02.04.2007</w:t>
            </w:r>
          </w:p>
        </w:tc>
        <w:tc>
          <w:tcPr>
            <w:tcW w:w="2074" w:type="dxa"/>
            <w:shd w:val="clear" w:color="auto" w:fill="FFFFFF"/>
          </w:tcPr>
          <w:p w:rsidR="00A71E15" w:rsidRPr="00C85041" w:rsidRDefault="00451127" w:rsidP="00A71E15">
            <w:pPr>
              <w:pStyle w:val="120"/>
              <w:framePr w:w="9581" w:wrap="notBeside" w:vAnchor="text" w:hAnchor="text" w:xAlign="center" w:y="1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C85041">
              <w:rPr>
                <w:sz w:val="24"/>
                <w:szCs w:val="24"/>
              </w:rPr>
              <w:t>бессрочный</w:t>
            </w:r>
          </w:p>
        </w:tc>
      </w:tr>
    </w:tbl>
    <w:p w:rsidR="00A71E15" w:rsidRPr="008D68EC" w:rsidRDefault="00A71E15" w:rsidP="00932549">
      <w:pPr>
        <w:pStyle w:val="120"/>
        <w:shd w:val="clear" w:color="auto" w:fill="auto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8D68EC">
        <w:rPr>
          <w:rStyle w:val="afb"/>
          <w:szCs w:val="24"/>
        </w:rPr>
        <w:t>Заместител</w:t>
      </w:r>
      <w:r w:rsidR="00451127">
        <w:rPr>
          <w:rStyle w:val="afb"/>
          <w:szCs w:val="24"/>
        </w:rPr>
        <w:t>ь</w:t>
      </w:r>
      <w:r w:rsidRPr="008D68EC">
        <w:rPr>
          <w:rStyle w:val="afb"/>
          <w:szCs w:val="24"/>
        </w:rPr>
        <w:t xml:space="preserve"> директора по направлениям </w:t>
      </w:r>
      <w:r w:rsidRPr="008D68EC">
        <w:rPr>
          <w:sz w:val="24"/>
          <w:szCs w:val="24"/>
        </w:rPr>
        <w:t>по учебно-воспитательной работе по воспитательной работе</w:t>
      </w:r>
      <w:r w:rsidR="00932549">
        <w:rPr>
          <w:sz w:val="24"/>
          <w:szCs w:val="24"/>
        </w:rPr>
        <w:t xml:space="preserve"> Санчат Чаяна Сергеевна</w:t>
      </w:r>
      <w:r w:rsidR="00451127">
        <w:rPr>
          <w:sz w:val="24"/>
          <w:szCs w:val="24"/>
        </w:rPr>
        <w:t>.</w:t>
      </w:r>
    </w:p>
    <w:p w:rsidR="006F7354" w:rsidRPr="006F7354" w:rsidRDefault="00960272" w:rsidP="00451127">
      <w:pPr>
        <w:pStyle w:val="120"/>
        <w:numPr>
          <w:ilvl w:val="1"/>
          <w:numId w:val="29"/>
        </w:numPr>
        <w:shd w:val="clear" w:color="auto" w:fill="auto"/>
        <w:spacing w:after="0" w:line="240" w:lineRule="auto"/>
        <w:ind w:left="0" w:firstLine="0"/>
        <w:contextualSpacing/>
        <w:jc w:val="both"/>
        <w:rPr>
          <w:b/>
          <w:sz w:val="24"/>
          <w:szCs w:val="24"/>
        </w:rPr>
      </w:pPr>
      <w:hyperlink w:anchor="bookmark1" w:tooltip="Current Document">
        <w:bookmarkStart w:id="4" w:name="bookmark5"/>
        <w:bookmarkStart w:id="5" w:name="bookmark6"/>
        <w:r w:rsidR="00946851" w:rsidRPr="006F7354">
          <w:rPr>
            <w:rStyle w:val="37"/>
            <w:rFonts w:eastAsiaTheme="minorHAnsi"/>
            <w:b/>
            <w:sz w:val="24"/>
            <w:szCs w:val="24"/>
            <w:u w:val="none"/>
          </w:rPr>
          <w:t xml:space="preserve">Анализ </w:t>
        </w:r>
        <w:r w:rsidR="00A71E15" w:rsidRPr="006F7354">
          <w:rPr>
            <w:rStyle w:val="37"/>
            <w:rFonts w:eastAsiaTheme="minorHAnsi"/>
            <w:b/>
            <w:sz w:val="24"/>
            <w:szCs w:val="24"/>
            <w:u w:val="none"/>
          </w:rPr>
          <w:t>социального окружения микрорайона школы</w:t>
        </w:r>
        <w:bookmarkEnd w:id="4"/>
        <w:bookmarkEnd w:id="5"/>
      </w:hyperlink>
      <w:r w:rsidR="00451127" w:rsidRPr="006F7354">
        <w:rPr>
          <w:b/>
        </w:rPr>
        <w:t xml:space="preserve"> </w:t>
      </w:r>
    </w:p>
    <w:p w:rsidR="00617534" w:rsidRDefault="00451127" w:rsidP="006F7354">
      <w:pPr>
        <w:pStyle w:val="120"/>
        <w:shd w:val="clear" w:color="auto" w:fill="auto"/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451127">
        <w:rPr>
          <w:sz w:val="24"/>
          <w:szCs w:val="24"/>
        </w:rPr>
        <w:t>МБУДО ЦРТДЮ г.</w:t>
      </w:r>
      <w:r w:rsidR="00932549">
        <w:rPr>
          <w:sz w:val="24"/>
          <w:szCs w:val="24"/>
        </w:rPr>
        <w:t xml:space="preserve"> </w:t>
      </w:r>
      <w:r w:rsidRPr="00451127">
        <w:rPr>
          <w:sz w:val="24"/>
          <w:szCs w:val="24"/>
        </w:rPr>
        <w:t xml:space="preserve">Ак-Довурак является </w:t>
      </w:r>
      <w:r>
        <w:rPr>
          <w:sz w:val="24"/>
          <w:szCs w:val="24"/>
        </w:rPr>
        <w:t xml:space="preserve">учреждением дополнительного образования детей и взрослых, введена в действие с 1993 г. По инициативе администрации и Управления образованием города Ак-Довурак в 2016 г. учреждение переведено в поселок Строительный по адресу ул.Дружба 30, в связи с аварийным состоянием здания переехали по адресу Чкалова, д.27 с 2018 г. Учреждение расположено </w:t>
      </w:r>
      <w:r w:rsidR="00411C6F">
        <w:rPr>
          <w:sz w:val="24"/>
          <w:szCs w:val="24"/>
        </w:rPr>
        <w:t xml:space="preserve">в районе, где превалирует частный сектор. Рядом с учреждением проходит городские маршруты №1. Более 50% учащихся живут на расстоянии доступности от учреждения, тратя на дорогу до 15-20 минут. </w:t>
      </w:r>
    </w:p>
    <w:p w:rsidR="00946851" w:rsidRPr="002E1309" w:rsidRDefault="00411C6F" w:rsidP="00617534">
      <w:pPr>
        <w:pStyle w:val="120"/>
        <w:shd w:val="clear" w:color="auto" w:fill="auto"/>
        <w:spacing w:after="0" w:line="24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Социальный портрет семей учащихся показывает, </w:t>
      </w:r>
      <w:r w:rsidRPr="00DF35EE">
        <w:rPr>
          <w:sz w:val="24"/>
          <w:szCs w:val="24"/>
        </w:rPr>
        <w:t xml:space="preserve">что </w:t>
      </w:r>
      <w:r w:rsidR="00617534" w:rsidRPr="00DF35EE">
        <w:rPr>
          <w:sz w:val="24"/>
          <w:szCs w:val="24"/>
        </w:rPr>
        <w:t>3</w:t>
      </w:r>
      <w:r w:rsidR="00DF35EE" w:rsidRPr="00DF35EE">
        <w:rPr>
          <w:sz w:val="24"/>
          <w:szCs w:val="24"/>
        </w:rPr>
        <w:t>1,8</w:t>
      </w:r>
      <w:r w:rsidR="00617534" w:rsidRPr="00DF35EE">
        <w:rPr>
          <w:sz w:val="24"/>
          <w:szCs w:val="24"/>
        </w:rPr>
        <w:t xml:space="preserve">% </w:t>
      </w:r>
      <w:r w:rsidR="00DF35EE" w:rsidRPr="00DF35EE">
        <w:rPr>
          <w:sz w:val="24"/>
          <w:szCs w:val="24"/>
        </w:rPr>
        <w:t>-дети из многодетных семей, 20,1%-дети из малообеспеченных, 7,3%-из неполных, 2,3</w:t>
      </w:r>
      <w:r w:rsidR="00617534" w:rsidRPr="00DF35EE">
        <w:rPr>
          <w:sz w:val="24"/>
          <w:szCs w:val="24"/>
        </w:rPr>
        <w:t>%-опекаемые дети, 1,</w:t>
      </w:r>
      <w:r w:rsidR="00DF35EE" w:rsidRPr="00DF35EE">
        <w:rPr>
          <w:sz w:val="24"/>
          <w:szCs w:val="24"/>
        </w:rPr>
        <w:t>3</w:t>
      </w:r>
      <w:r w:rsidR="00617534" w:rsidRPr="00DF35EE">
        <w:rPr>
          <w:sz w:val="24"/>
          <w:szCs w:val="24"/>
        </w:rPr>
        <w:t>%- дети с ограниченными возможностями здоровья. Национальный состав однороден - все тувинской национальности. Образовательный ценз родителей</w:t>
      </w:r>
      <w:r w:rsidR="00617534">
        <w:rPr>
          <w:sz w:val="24"/>
          <w:szCs w:val="24"/>
        </w:rPr>
        <w:t xml:space="preserve"> следующий: </w:t>
      </w:r>
      <w:r w:rsidR="002E1309" w:rsidRPr="002E1309">
        <w:rPr>
          <w:sz w:val="24"/>
          <w:szCs w:val="24"/>
        </w:rPr>
        <w:t>55% - средне-специальное, 35</w:t>
      </w:r>
      <w:r w:rsidR="00617534" w:rsidRPr="002E1309">
        <w:rPr>
          <w:sz w:val="24"/>
          <w:szCs w:val="24"/>
        </w:rPr>
        <w:t>% - среднее, 10% - высшее.</w:t>
      </w:r>
    </w:p>
    <w:p w:rsidR="00411C6F" w:rsidRDefault="006F7354" w:rsidP="006F7354">
      <w:pPr>
        <w:pStyle w:val="120"/>
        <w:shd w:val="clear" w:color="auto" w:fill="auto"/>
        <w:spacing w:after="0" w:line="24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МБУДО ЦРТДЮ делает главным учреждение главным социокультурным центром развития и воспитания в микрорайоне из-за отсутствия культурно-досуговых учреждений.</w:t>
      </w:r>
    </w:p>
    <w:p w:rsidR="006F7354" w:rsidRDefault="006F7354" w:rsidP="006F7354">
      <w:pPr>
        <w:pStyle w:val="120"/>
        <w:shd w:val="clear" w:color="auto" w:fill="auto"/>
        <w:spacing w:after="0" w:line="24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 учетом вышеописанных условий нами выбрана позиция, при которой учреждение активно взаимодействует со средой и воздействует на нее. Это и определило стратегию учреждения при разработке Программы развития: защита интересов ребенка, изучение проблем и потребностей окружающего социума, совершенствование форм образования и воспитания.</w:t>
      </w:r>
    </w:p>
    <w:p w:rsidR="00411C6F" w:rsidRPr="00451127" w:rsidRDefault="00411C6F" w:rsidP="00411C6F">
      <w:pPr>
        <w:pStyle w:val="120"/>
        <w:shd w:val="clear" w:color="auto" w:fill="auto"/>
        <w:spacing w:after="0" w:line="240" w:lineRule="auto"/>
        <w:ind w:firstLine="0"/>
        <w:contextualSpacing/>
        <w:jc w:val="both"/>
        <w:rPr>
          <w:sz w:val="24"/>
          <w:szCs w:val="24"/>
        </w:rPr>
      </w:pPr>
    </w:p>
    <w:p w:rsidR="00A71E15" w:rsidRPr="006F7354" w:rsidRDefault="00946851" w:rsidP="006F7354">
      <w:pPr>
        <w:pStyle w:val="120"/>
        <w:numPr>
          <w:ilvl w:val="1"/>
          <w:numId w:val="29"/>
        </w:numPr>
        <w:shd w:val="clear" w:color="auto" w:fill="auto"/>
        <w:spacing w:after="0" w:line="240" w:lineRule="auto"/>
        <w:ind w:left="0" w:firstLine="709"/>
        <w:contextualSpacing/>
        <w:jc w:val="both"/>
        <w:rPr>
          <w:b/>
          <w:sz w:val="24"/>
          <w:szCs w:val="24"/>
        </w:rPr>
      </w:pPr>
      <w:r w:rsidRPr="006F7354">
        <w:rPr>
          <w:b/>
          <w:sz w:val="24"/>
          <w:szCs w:val="24"/>
        </w:rPr>
        <w:t xml:space="preserve"> </w:t>
      </w:r>
      <w:hyperlink w:anchor="bookmark1" w:tooltip="Current Document">
        <w:bookmarkStart w:id="6" w:name="bookmark7"/>
        <w:bookmarkStart w:id="7" w:name="bookmark8"/>
        <w:r w:rsidRPr="006F7354">
          <w:rPr>
            <w:rStyle w:val="37"/>
            <w:rFonts w:eastAsiaTheme="minorHAnsi"/>
            <w:b/>
            <w:sz w:val="24"/>
            <w:szCs w:val="24"/>
            <w:u w:val="none"/>
          </w:rPr>
          <w:t xml:space="preserve">Анализ </w:t>
        </w:r>
        <w:r w:rsidR="00A71E15" w:rsidRPr="006F7354">
          <w:rPr>
            <w:rStyle w:val="37"/>
            <w:rFonts w:eastAsiaTheme="minorHAnsi"/>
            <w:b/>
            <w:sz w:val="24"/>
            <w:szCs w:val="24"/>
            <w:u w:val="none"/>
          </w:rPr>
          <w:t xml:space="preserve">работы </w:t>
        </w:r>
        <w:r w:rsidR="008909C9">
          <w:rPr>
            <w:rStyle w:val="37"/>
            <w:rFonts w:eastAsiaTheme="minorHAnsi"/>
            <w:b/>
            <w:sz w:val="24"/>
            <w:szCs w:val="24"/>
            <w:u w:val="none"/>
          </w:rPr>
          <w:t>учреждения</w:t>
        </w:r>
        <w:r w:rsidR="00A71E15" w:rsidRPr="006F7354">
          <w:rPr>
            <w:rStyle w:val="37"/>
            <w:rFonts w:eastAsiaTheme="minorHAnsi"/>
            <w:b/>
            <w:sz w:val="24"/>
            <w:szCs w:val="24"/>
            <w:u w:val="none"/>
          </w:rPr>
          <w:t xml:space="preserve"> с социокультурными ресурсами городского округа</w:t>
        </w:r>
        <w:bookmarkEnd w:id="6"/>
        <w:bookmarkEnd w:id="7"/>
      </w:hyperlink>
    </w:p>
    <w:p w:rsidR="006F7354" w:rsidRPr="006F7354" w:rsidRDefault="006F7354" w:rsidP="006F7354">
      <w:pPr>
        <w:pStyle w:val="120"/>
        <w:shd w:val="clear" w:color="auto" w:fill="auto"/>
        <w:spacing w:after="0" w:line="240" w:lineRule="auto"/>
        <w:ind w:left="709" w:firstLine="0"/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234"/>
        <w:gridCol w:w="4704"/>
      </w:tblGrid>
      <w:tr w:rsidR="008909C9" w:rsidRPr="002E1309" w:rsidTr="008909C9">
        <w:trPr>
          <w:trHeight w:val="98"/>
        </w:trPr>
        <w:tc>
          <w:tcPr>
            <w:tcW w:w="675" w:type="dxa"/>
          </w:tcPr>
          <w:p w:rsidR="008909C9" w:rsidRPr="002E1309" w:rsidRDefault="008909C9">
            <w:pPr>
              <w:pStyle w:val="Default"/>
            </w:pPr>
            <w:r w:rsidRPr="002E1309">
              <w:rPr>
                <w:b/>
                <w:bCs/>
              </w:rPr>
              <w:t xml:space="preserve">№ </w:t>
            </w:r>
          </w:p>
        </w:tc>
        <w:tc>
          <w:tcPr>
            <w:tcW w:w="3234" w:type="dxa"/>
          </w:tcPr>
          <w:p w:rsidR="008909C9" w:rsidRPr="002E1309" w:rsidRDefault="008909C9">
            <w:pPr>
              <w:pStyle w:val="Default"/>
            </w:pPr>
            <w:r w:rsidRPr="002E1309">
              <w:rPr>
                <w:b/>
                <w:bCs/>
              </w:rPr>
              <w:t xml:space="preserve">Социальные партнеры </w:t>
            </w:r>
          </w:p>
        </w:tc>
        <w:tc>
          <w:tcPr>
            <w:tcW w:w="4704" w:type="dxa"/>
          </w:tcPr>
          <w:p w:rsidR="008909C9" w:rsidRPr="002E1309" w:rsidRDefault="008909C9">
            <w:pPr>
              <w:pStyle w:val="Default"/>
            </w:pPr>
            <w:r w:rsidRPr="002E1309">
              <w:rPr>
                <w:b/>
                <w:bCs/>
              </w:rPr>
              <w:t xml:space="preserve">Формы взаимодействия </w:t>
            </w:r>
          </w:p>
        </w:tc>
      </w:tr>
      <w:tr w:rsidR="008909C9" w:rsidRPr="002E1309" w:rsidTr="008909C9">
        <w:trPr>
          <w:trHeight w:val="226"/>
        </w:trPr>
        <w:tc>
          <w:tcPr>
            <w:tcW w:w="675" w:type="dxa"/>
          </w:tcPr>
          <w:p w:rsidR="008909C9" w:rsidRPr="002E1309" w:rsidRDefault="008909C9" w:rsidP="008909C9">
            <w:pPr>
              <w:pStyle w:val="Default"/>
              <w:jc w:val="center"/>
              <w:rPr>
                <w:color w:val="auto"/>
              </w:rPr>
            </w:pPr>
          </w:p>
          <w:p w:rsidR="008909C9" w:rsidRPr="002E1309" w:rsidRDefault="008909C9" w:rsidP="008909C9">
            <w:pPr>
              <w:pStyle w:val="Default"/>
              <w:jc w:val="center"/>
            </w:pPr>
            <w:r w:rsidRPr="002E1309">
              <w:t>1.</w:t>
            </w:r>
          </w:p>
          <w:p w:rsidR="008909C9" w:rsidRPr="002E1309" w:rsidRDefault="008909C9" w:rsidP="008909C9">
            <w:pPr>
              <w:pStyle w:val="Default"/>
              <w:jc w:val="center"/>
            </w:pPr>
          </w:p>
        </w:tc>
        <w:tc>
          <w:tcPr>
            <w:tcW w:w="3234" w:type="dxa"/>
          </w:tcPr>
          <w:p w:rsidR="008909C9" w:rsidRPr="002E1309" w:rsidRDefault="008909C9">
            <w:pPr>
              <w:pStyle w:val="Default"/>
            </w:pPr>
            <w:r w:rsidRPr="002E1309">
              <w:t xml:space="preserve">Управление образования г.Ак-Довурак </w:t>
            </w:r>
          </w:p>
        </w:tc>
        <w:tc>
          <w:tcPr>
            <w:tcW w:w="4704" w:type="dxa"/>
          </w:tcPr>
          <w:p w:rsidR="008909C9" w:rsidRPr="002E1309" w:rsidRDefault="008909C9">
            <w:pPr>
              <w:pStyle w:val="Default"/>
            </w:pPr>
            <w:r w:rsidRPr="002E1309">
              <w:t xml:space="preserve">Организация учебно – воспитательного процесса </w:t>
            </w:r>
          </w:p>
        </w:tc>
      </w:tr>
      <w:tr w:rsidR="008909C9" w:rsidRPr="002E1309" w:rsidTr="008909C9">
        <w:trPr>
          <w:trHeight w:val="352"/>
        </w:trPr>
        <w:tc>
          <w:tcPr>
            <w:tcW w:w="675" w:type="dxa"/>
          </w:tcPr>
          <w:p w:rsidR="008909C9" w:rsidRPr="002E1309" w:rsidRDefault="008909C9" w:rsidP="008909C9">
            <w:pPr>
              <w:pStyle w:val="Default"/>
              <w:jc w:val="center"/>
              <w:rPr>
                <w:color w:val="auto"/>
              </w:rPr>
            </w:pPr>
          </w:p>
          <w:p w:rsidR="008909C9" w:rsidRPr="002E1309" w:rsidRDefault="008909C9" w:rsidP="008909C9">
            <w:pPr>
              <w:pStyle w:val="Default"/>
              <w:jc w:val="center"/>
            </w:pPr>
            <w:r w:rsidRPr="002E1309">
              <w:t>2.</w:t>
            </w:r>
          </w:p>
          <w:p w:rsidR="008909C9" w:rsidRPr="002E1309" w:rsidRDefault="008909C9" w:rsidP="008909C9">
            <w:pPr>
              <w:pStyle w:val="Default"/>
              <w:jc w:val="center"/>
            </w:pPr>
          </w:p>
        </w:tc>
        <w:tc>
          <w:tcPr>
            <w:tcW w:w="3234" w:type="dxa"/>
          </w:tcPr>
          <w:p w:rsidR="008909C9" w:rsidRPr="002E1309" w:rsidRDefault="008909C9">
            <w:pPr>
              <w:pStyle w:val="Default"/>
            </w:pPr>
            <w:r w:rsidRPr="002E1309">
              <w:t xml:space="preserve">Общеобразовательные школы, учреждения культуры, Центр занятости, Центр СППиС, АГТ, ММЦ </w:t>
            </w:r>
          </w:p>
        </w:tc>
        <w:tc>
          <w:tcPr>
            <w:tcW w:w="4704" w:type="dxa"/>
          </w:tcPr>
          <w:p w:rsidR="008909C9" w:rsidRPr="002E1309" w:rsidRDefault="008909C9">
            <w:pPr>
              <w:pStyle w:val="Default"/>
            </w:pPr>
            <w:r w:rsidRPr="002E1309">
              <w:t xml:space="preserve">Профориентационная работа, дальнейшее продолжение обучения выпускников, помощь в трудоустройстве выпускников </w:t>
            </w:r>
          </w:p>
        </w:tc>
      </w:tr>
      <w:tr w:rsidR="008909C9" w:rsidRPr="002E1309" w:rsidTr="008909C9">
        <w:trPr>
          <w:trHeight w:val="353"/>
        </w:trPr>
        <w:tc>
          <w:tcPr>
            <w:tcW w:w="675" w:type="dxa"/>
          </w:tcPr>
          <w:p w:rsidR="008909C9" w:rsidRPr="002E1309" w:rsidRDefault="008909C9" w:rsidP="008909C9">
            <w:pPr>
              <w:pStyle w:val="Default"/>
              <w:jc w:val="center"/>
              <w:rPr>
                <w:color w:val="auto"/>
              </w:rPr>
            </w:pPr>
          </w:p>
          <w:p w:rsidR="008909C9" w:rsidRPr="002E1309" w:rsidRDefault="008909C9" w:rsidP="008909C9">
            <w:pPr>
              <w:pStyle w:val="Default"/>
              <w:jc w:val="center"/>
            </w:pPr>
            <w:r w:rsidRPr="002E1309">
              <w:t>3.</w:t>
            </w:r>
          </w:p>
          <w:p w:rsidR="008909C9" w:rsidRPr="002E1309" w:rsidRDefault="008909C9" w:rsidP="008909C9">
            <w:pPr>
              <w:pStyle w:val="Default"/>
              <w:jc w:val="center"/>
            </w:pPr>
          </w:p>
        </w:tc>
        <w:tc>
          <w:tcPr>
            <w:tcW w:w="3234" w:type="dxa"/>
          </w:tcPr>
          <w:p w:rsidR="008909C9" w:rsidRPr="002E1309" w:rsidRDefault="008909C9">
            <w:pPr>
              <w:pStyle w:val="Default"/>
            </w:pPr>
            <w:r w:rsidRPr="002E1309">
              <w:t>ММЦ «Барун-Хемчикская центральная больница»</w:t>
            </w:r>
          </w:p>
        </w:tc>
        <w:tc>
          <w:tcPr>
            <w:tcW w:w="4704" w:type="dxa"/>
          </w:tcPr>
          <w:p w:rsidR="008909C9" w:rsidRPr="002E1309" w:rsidRDefault="008909C9">
            <w:pPr>
              <w:pStyle w:val="Default"/>
            </w:pPr>
            <w:r w:rsidRPr="002E1309">
              <w:t xml:space="preserve">Медосмотры, профилактические осмотры </w:t>
            </w:r>
          </w:p>
        </w:tc>
      </w:tr>
      <w:tr w:rsidR="008909C9" w:rsidRPr="002E1309" w:rsidTr="008909C9">
        <w:trPr>
          <w:trHeight w:val="227"/>
        </w:trPr>
        <w:tc>
          <w:tcPr>
            <w:tcW w:w="675" w:type="dxa"/>
          </w:tcPr>
          <w:p w:rsidR="008909C9" w:rsidRPr="002E1309" w:rsidRDefault="008909C9" w:rsidP="008909C9">
            <w:pPr>
              <w:pStyle w:val="Default"/>
              <w:jc w:val="center"/>
              <w:rPr>
                <w:color w:val="auto"/>
              </w:rPr>
            </w:pPr>
          </w:p>
          <w:p w:rsidR="008909C9" w:rsidRPr="002E1309" w:rsidRDefault="008909C9" w:rsidP="008909C9">
            <w:pPr>
              <w:pStyle w:val="Default"/>
              <w:jc w:val="center"/>
            </w:pPr>
            <w:r w:rsidRPr="002E1309">
              <w:t>4.</w:t>
            </w:r>
          </w:p>
          <w:p w:rsidR="008909C9" w:rsidRPr="002E1309" w:rsidRDefault="008909C9" w:rsidP="008909C9">
            <w:pPr>
              <w:pStyle w:val="Default"/>
              <w:jc w:val="center"/>
            </w:pPr>
          </w:p>
        </w:tc>
        <w:tc>
          <w:tcPr>
            <w:tcW w:w="3234" w:type="dxa"/>
          </w:tcPr>
          <w:p w:rsidR="008909C9" w:rsidRPr="002E1309" w:rsidRDefault="008909C9">
            <w:pPr>
              <w:pStyle w:val="Default"/>
            </w:pPr>
            <w:r w:rsidRPr="002E1309">
              <w:t>ПГЧ-4</w:t>
            </w:r>
          </w:p>
        </w:tc>
        <w:tc>
          <w:tcPr>
            <w:tcW w:w="4704" w:type="dxa"/>
          </w:tcPr>
          <w:p w:rsidR="008909C9" w:rsidRPr="002E1309" w:rsidRDefault="008909C9">
            <w:pPr>
              <w:pStyle w:val="Default"/>
            </w:pPr>
            <w:r w:rsidRPr="002E1309">
              <w:t xml:space="preserve">Лекции о правилах противопожарной безопасности </w:t>
            </w:r>
          </w:p>
        </w:tc>
      </w:tr>
      <w:tr w:rsidR="008909C9" w:rsidRPr="002E1309" w:rsidTr="008909C9">
        <w:trPr>
          <w:trHeight w:val="227"/>
        </w:trPr>
        <w:tc>
          <w:tcPr>
            <w:tcW w:w="675" w:type="dxa"/>
          </w:tcPr>
          <w:p w:rsidR="008909C9" w:rsidRPr="002E1309" w:rsidRDefault="008909C9" w:rsidP="008909C9">
            <w:pPr>
              <w:pStyle w:val="Default"/>
              <w:jc w:val="center"/>
              <w:rPr>
                <w:color w:val="auto"/>
              </w:rPr>
            </w:pPr>
          </w:p>
          <w:p w:rsidR="008909C9" w:rsidRPr="002E1309" w:rsidRDefault="008909C9" w:rsidP="008909C9">
            <w:pPr>
              <w:pStyle w:val="Default"/>
              <w:jc w:val="center"/>
            </w:pPr>
            <w:r w:rsidRPr="002E1309">
              <w:t>5.</w:t>
            </w:r>
          </w:p>
          <w:p w:rsidR="008909C9" w:rsidRPr="002E1309" w:rsidRDefault="008909C9" w:rsidP="008909C9">
            <w:pPr>
              <w:pStyle w:val="Default"/>
              <w:jc w:val="center"/>
            </w:pPr>
          </w:p>
        </w:tc>
        <w:tc>
          <w:tcPr>
            <w:tcW w:w="3234" w:type="dxa"/>
          </w:tcPr>
          <w:p w:rsidR="008909C9" w:rsidRPr="002E1309" w:rsidRDefault="008909C9">
            <w:pPr>
              <w:pStyle w:val="Default"/>
            </w:pPr>
            <w:r w:rsidRPr="002E1309">
              <w:t>Дворец культуры</w:t>
            </w:r>
          </w:p>
        </w:tc>
        <w:tc>
          <w:tcPr>
            <w:tcW w:w="4704" w:type="dxa"/>
          </w:tcPr>
          <w:p w:rsidR="008909C9" w:rsidRPr="002E1309" w:rsidRDefault="008909C9">
            <w:pPr>
              <w:pStyle w:val="Default"/>
            </w:pPr>
            <w:r w:rsidRPr="002E1309">
              <w:t xml:space="preserve">Организация культурно-массовых и просветительских мероприятий. Методическая помощь </w:t>
            </w:r>
          </w:p>
        </w:tc>
      </w:tr>
      <w:tr w:rsidR="008909C9" w:rsidRPr="002E1309" w:rsidTr="008909C9">
        <w:trPr>
          <w:trHeight w:val="227"/>
        </w:trPr>
        <w:tc>
          <w:tcPr>
            <w:tcW w:w="675" w:type="dxa"/>
          </w:tcPr>
          <w:p w:rsidR="008909C9" w:rsidRPr="002E1309" w:rsidRDefault="008909C9" w:rsidP="008909C9">
            <w:pPr>
              <w:pStyle w:val="Default"/>
              <w:jc w:val="center"/>
              <w:rPr>
                <w:color w:val="auto"/>
              </w:rPr>
            </w:pPr>
          </w:p>
          <w:p w:rsidR="008909C9" w:rsidRPr="002E1309" w:rsidRDefault="008909C9" w:rsidP="008909C9">
            <w:pPr>
              <w:pStyle w:val="Default"/>
              <w:jc w:val="center"/>
            </w:pPr>
            <w:r w:rsidRPr="002E1309">
              <w:t>6.</w:t>
            </w:r>
          </w:p>
          <w:p w:rsidR="008909C9" w:rsidRPr="002E1309" w:rsidRDefault="008909C9" w:rsidP="008909C9">
            <w:pPr>
              <w:pStyle w:val="Default"/>
              <w:jc w:val="center"/>
            </w:pPr>
          </w:p>
        </w:tc>
        <w:tc>
          <w:tcPr>
            <w:tcW w:w="3234" w:type="dxa"/>
          </w:tcPr>
          <w:p w:rsidR="008909C9" w:rsidRPr="002E1309" w:rsidRDefault="008909C9">
            <w:pPr>
              <w:pStyle w:val="Default"/>
            </w:pPr>
            <w:r w:rsidRPr="002E1309">
              <w:t>МО МВД «Барун-Хемчи</w:t>
            </w:r>
            <w:r w:rsidR="00932549" w:rsidRPr="002E1309">
              <w:t>к</w:t>
            </w:r>
            <w:r w:rsidRPr="002E1309">
              <w:t>ский»</w:t>
            </w:r>
          </w:p>
        </w:tc>
        <w:tc>
          <w:tcPr>
            <w:tcW w:w="4704" w:type="dxa"/>
          </w:tcPr>
          <w:p w:rsidR="008909C9" w:rsidRPr="002E1309" w:rsidRDefault="008909C9">
            <w:pPr>
              <w:pStyle w:val="Default"/>
            </w:pPr>
            <w:r w:rsidRPr="002E1309">
              <w:t xml:space="preserve">Профилактика правонарушений и преступлений. Просветительская деятельность, контроль за безнадзорностью </w:t>
            </w:r>
          </w:p>
        </w:tc>
      </w:tr>
    </w:tbl>
    <w:p w:rsidR="00946851" w:rsidRPr="006F7354" w:rsidRDefault="00946851" w:rsidP="006F7354">
      <w:pPr>
        <w:pStyle w:val="120"/>
        <w:shd w:val="clear" w:color="auto" w:fill="auto"/>
        <w:spacing w:after="0" w:line="240" w:lineRule="auto"/>
        <w:ind w:firstLine="0"/>
        <w:contextualSpacing/>
        <w:jc w:val="both"/>
        <w:rPr>
          <w:b/>
          <w:sz w:val="24"/>
          <w:szCs w:val="24"/>
        </w:rPr>
      </w:pPr>
    </w:p>
    <w:p w:rsidR="00A71E15" w:rsidRPr="008D68EC" w:rsidRDefault="008909C9" w:rsidP="00A71E15">
      <w:pPr>
        <w:pStyle w:val="120"/>
        <w:shd w:val="clear" w:color="auto" w:fill="auto"/>
        <w:spacing w:after="0" w:line="293" w:lineRule="exact"/>
        <w:ind w:left="120" w:firstLine="0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="00A71E15" w:rsidRPr="008D68EC">
        <w:rPr>
          <w:sz w:val="24"/>
          <w:szCs w:val="24"/>
        </w:rPr>
        <w:t>еречень основных направлений взаимодействия школы с социумом:</w:t>
      </w:r>
    </w:p>
    <w:p w:rsidR="00A71E15" w:rsidRPr="008D68EC" w:rsidRDefault="00A71E15" w:rsidP="00300AA2">
      <w:pPr>
        <w:pStyle w:val="120"/>
        <w:numPr>
          <w:ilvl w:val="0"/>
          <w:numId w:val="25"/>
        </w:numPr>
        <w:shd w:val="clear" w:color="auto" w:fill="auto"/>
        <w:tabs>
          <w:tab w:val="left" w:pos="840"/>
        </w:tabs>
        <w:spacing w:after="0" w:line="293" w:lineRule="exact"/>
        <w:ind w:left="480" w:firstLine="0"/>
        <w:jc w:val="left"/>
        <w:rPr>
          <w:sz w:val="24"/>
          <w:szCs w:val="24"/>
        </w:rPr>
      </w:pPr>
      <w:r w:rsidRPr="008D68EC">
        <w:rPr>
          <w:sz w:val="24"/>
          <w:szCs w:val="24"/>
        </w:rPr>
        <w:lastRenderedPageBreak/>
        <w:t>Образовательная</w:t>
      </w:r>
    </w:p>
    <w:p w:rsidR="00A71E15" w:rsidRPr="008D68EC" w:rsidRDefault="00A71E15" w:rsidP="00300AA2">
      <w:pPr>
        <w:pStyle w:val="120"/>
        <w:numPr>
          <w:ilvl w:val="0"/>
          <w:numId w:val="25"/>
        </w:numPr>
        <w:shd w:val="clear" w:color="auto" w:fill="auto"/>
        <w:tabs>
          <w:tab w:val="left" w:pos="830"/>
        </w:tabs>
        <w:spacing w:after="0" w:line="293" w:lineRule="exact"/>
        <w:ind w:left="480" w:firstLine="0"/>
        <w:jc w:val="left"/>
        <w:rPr>
          <w:sz w:val="24"/>
          <w:szCs w:val="24"/>
        </w:rPr>
      </w:pPr>
      <w:r w:rsidRPr="008D68EC">
        <w:rPr>
          <w:sz w:val="24"/>
          <w:szCs w:val="24"/>
        </w:rPr>
        <w:t>Культурно-досуговая</w:t>
      </w:r>
    </w:p>
    <w:p w:rsidR="00A71E15" w:rsidRPr="008D68EC" w:rsidRDefault="00A71E15" w:rsidP="00300AA2">
      <w:pPr>
        <w:pStyle w:val="120"/>
        <w:numPr>
          <w:ilvl w:val="0"/>
          <w:numId w:val="25"/>
        </w:numPr>
        <w:shd w:val="clear" w:color="auto" w:fill="auto"/>
        <w:tabs>
          <w:tab w:val="left" w:pos="840"/>
        </w:tabs>
        <w:spacing w:after="0" w:line="293" w:lineRule="exact"/>
        <w:ind w:left="480" w:firstLine="0"/>
        <w:jc w:val="left"/>
        <w:rPr>
          <w:sz w:val="24"/>
          <w:szCs w:val="24"/>
        </w:rPr>
      </w:pPr>
      <w:r w:rsidRPr="008D68EC">
        <w:rPr>
          <w:sz w:val="24"/>
          <w:szCs w:val="24"/>
        </w:rPr>
        <w:t>Социально-ориентированная</w:t>
      </w:r>
    </w:p>
    <w:p w:rsidR="00A71E15" w:rsidRDefault="00A71E15" w:rsidP="00932549">
      <w:pPr>
        <w:pStyle w:val="120"/>
        <w:numPr>
          <w:ilvl w:val="0"/>
          <w:numId w:val="25"/>
        </w:numPr>
        <w:shd w:val="clear" w:color="auto" w:fill="auto"/>
        <w:tabs>
          <w:tab w:val="left" w:pos="830"/>
        </w:tabs>
        <w:spacing w:line="274" w:lineRule="exact"/>
        <w:ind w:left="480" w:firstLine="0"/>
        <w:jc w:val="left"/>
        <w:rPr>
          <w:sz w:val="24"/>
          <w:szCs w:val="24"/>
        </w:rPr>
      </w:pPr>
      <w:r w:rsidRPr="008D68EC">
        <w:rPr>
          <w:sz w:val="24"/>
          <w:szCs w:val="24"/>
        </w:rPr>
        <w:t>Информационно-познавательная.</w:t>
      </w:r>
    </w:p>
    <w:p w:rsidR="00A71E15" w:rsidRPr="00932549" w:rsidRDefault="00932549" w:rsidP="00932549">
      <w:pPr>
        <w:pStyle w:val="120"/>
        <w:numPr>
          <w:ilvl w:val="1"/>
          <w:numId w:val="29"/>
        </w:numPr>
        <w:shd w:val="clear" w:color="auto" w:fill="auto"/>
        <w:spacing w:line="274" w:lineRule="exact"/>
        <w:ind w:right="20"/>
        <w:jc w:val="left"/>
        <w:rPr>
          <w:b/>
          <w:sz w:val="24"/>
          <w:szCs w:val="24"/>
        </w:rPr>
      </w:pPr>
      <w:r w:rsidRPr="00932549">
        <w:rPr>
          <w:b/>
        </w:rPr>
        <w:t xml:space="preserve">. </w:t>
      </w:r>
      <w:hyperlink w:anchor="bookmark1" w:tooltip="Current Document">
        <w:bookmarkStart w:id="8" w:name="bookmark10"/>
        <w:r w:rsidR="00A71E15" w:rsidRPr="00932549">
          <w:rPr>
            <w:rStyle w:val="37"/>
            <w:b/>
            <w:sz w:val="24"/>
            <w:szCs w:val="24"/>
            <w:u w:val="none"/>
          </w:rPr>
          <w:t>Структура органов управления, государственно-общественного управления</w:t>
        </w:r>
        <w:bookmarkEnd w:id="8"/>
      </w:hyperlink>
    </w:p>
    <w:p w:rsidR="00A71E15" w:rsidRPr="008D68EC" w:rsidRDefault="00A71E15" w:rsidP="00932549">
      <w:pPr>
        <w:pStyle w:val="120"/>
        <w:shd w:val="clear" w:color="auto" w:fill="auto"/>
        <w:spacing w:line="274" w:lineRule="exact"/>
        <w:ind w:left="120" w:right="20" w:firstLine="720"/>
        <w:jc w:val="both"/>
        <w:rPr>
          <w:sz w:val="24"/>
          <w:szCs w:val="24"/>
        </w:rPr>
      </w:pPr>
      <w:r w:rsidRPr="008D68EC">
        <w:rPr>
          <w:rStyle w:val="afb"/>
          <w:szCs w:val="24"/>
        </w:rPr>
        <w:t>Государственно-общественное управление</w:t>
      </w:r>
      <w:r w:rsidRPr="008D68EC">
        <w:rPr>
          <w:sz w:val="24"/>
          <w:szCs w:val="24"/>
        </w:rPr>
        <w:t xml:space="preserve"> - это такое управление школой, в котором сочетаются деятельность субъектов управления государственной и общественной природы.</w:t>
      </w:r>
    </w:p>
    <w:p w:rsidR="00A71E15" w:rsidRPr="008D68EC" w:rsidRDefault="00A71E15" w:rsidP="00A71E15">
      <w:pPr>
        <w:pStyle w:val="120"/>
        <w:shd w:val="clear" w:color="auto" w:fill="auto"/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8D68EC">
        <w:rPr>
          <w:rStyle w:val="afb"/>
          <w:szCs w:val="24"/>
        </w:rPr>
        <w:t>Цель государственно-общественного управления образованием</w:t>
      </w:r>
      <w:r w:rsidRPr="008D68EC">
        <w:rPr>
          <w:sz w:val="24"/>
          <w:szCs w:val="24"/>
        </w:rPr>
        <w:t xml:space="preserve"> - оптимальное сочетание государственных и общественных начал в управлении образованием в интересах человека, общества и государства.</w:t>
      </w:r>
    </w:p>
    <w:p w:rsidR="00A71E15" w:rsidRPr="008D68EC" w:rsidRDefault="00A71E15" w:rsidP="00A71E15">
      <w:pPr>
        <w:pStyle w:val="42"/>
        <w:shd w:val="clear" w:color="auto" w:fill="auto"/>
        <w:spacing w:before="0" w:after="0" w:line="274" w:lineRule="exact"/>
        <w:ind w:left="720"/>
        <w:jc w:val="both"/>
        <w:rPr>
          <w:sz w:val="24"/>
          <w:szCs w:val="24"/>
        </w:rPr>
      </w:pPr>
      <w:r w:rsidRPr="008D68EC">
        <w:rPr>
          <w:sz w:val="24"/>
          <w:szCs w:val="24"/>
        </w:rPr>
        <w:t>Система государственно-общественного управления образованием включает в</w:t>
      </w:r>
      <w:r w:rsidR="00932549">
        <w:rPr>
          <w:sz w:val="24"/>
          <w:szCs w:val="24"/>
        </w:rPr>
        <w:t xml:space="preserve"> </w:t>
      </w:r>
      <w:r w:rsidRPr="008D68EC">
        <w:rPr>
          <w:sz w:val="24"/>
          <w:szCs w:val="24"/>
        </w:rPr>
        <w:t>себя:</w:t>
      </w:r>
    </w:p>
    <w:p w:rsidR="00A71E15" w:rsidRPr="008D68EC" w:rsidRDefault="00A71E15" w:rsidP="00300AA2">
      <w:pPr>
        <w:pStyle w:val="120"/>
        <w:numPr>
          <w:ilvl w:val="0"/>
          <w:numId w:val="26"/>
        </w:numPr>
        <w:shd w:val="clear" w:color="auto" w:fill="auto"/>
        <w:tabs>
          <w:tab w:val="left" w:pos="1003"/>
        </w:tabs>
        <w:spacing w:after="0" w:line="283" w:lineRule="exact"/>
        <w:ind w:left="720" w:firstLine="0"/>
        <w:jc w:val="both"/>
        <w:rPr>
          <w:sz w:val="24"/>
          <w:szCs w:val="24"/>
        </w:rPr>
      </w:pPr>
      <w:r w:rsidRPr="008D68EC">
        <w:rPr>
          <w:sz w:val="24"/>
          <w:szCs w:val="24"/>
        </w:rPr>
        <w:t>всех участников образовательного процесса,</w:t>
      </w:r>
    </w:p>
    <w:p w:rsidR="00A71E15" w:rsidRPr="008D68EC" w:rsidRDefault="00A71E15" w:rsidP="00300AA2">
      <w:pPr>
        <w:pStyle w:val="120"/>
        <w:numPr>
          <w:ilvl w:val="0"/>
          <w:numId w:val="26"/>
        </w:numPr>
        <w:shd w:val="clear" w:color="auto" w:fill="auto"/>
        <w:tabs>
          <w:tab w:val="left" w:pos="1003"/>
        </w:tabs>
        <w:spacing w:after="0" w:line="283" w:lineRule="exact"/>
        <w:ind w:left="1000" w:right="20" w:hanging="280"/>
        <w:jc w:val="left"/>
        <w:rPr>
          <w:sz w:val="24"/>
          <w:szCs w:val="24"/>
        </w:rPr>
      </w:pPr>
      <w:r w:rsidRPr="008D68EC">
        <w:rPr>
          <w:sz w:val="24"/>
          <w:szCs w:val="24"/>
        </w:rPr>
        <w:t>органы управления образовательного процесса органы государственного управления образованием;</w:t>
      </w:r>
    </w:p>
    <w:p w:rsidR="00A71E15" w:rsidRPr="008D68EC" w:rsidRDefault="00A71E15" w:rsidP="00300AA2">
      <w:pPr>
        <w:pStyle w:val="120"/>
        <w:numPr>
          <w:ilvl w:val="0"/>
          <w:numId w:val="26"/>
        </w:numPr>
        <w:shd w:val="clear" w:color="auto" w:fill="auto"/>
        <w:tabs>
          <w:tab w:val="left" w:pos="1003"/>
        </w:tabs>
        <w:spacing w:after="0" w:line="274" w:lineRule="exact"/>
        <w:ind w:left="1000" w:right="20" w:hanging="280"/>
        <w:jc w:val="left"/>
        <w:rPr>
          <w:sz w:val="24"/>
          <w:szCs w:val="24"/>
        </w:rPr>
      </w:pPr>
      <w:r w:rsidRPr="008D68EC">
        <w:rPr>
          <w:sz w:val="24"/>
          <w:szCs w:val="24"/>
        </w:rPr>
        <w:t>нормативно-правовую базу, регламентирующую деятельность субъектов государственно-общественного управления образованием;</w:t>
      </w:r>
    </w:p>
    <w:p w:rsidR="00A71E15" w:rsidRPr="008D68EC" w:rsidRDefault="00A71E15" w:rsidP="00300AA2">
      <w:pPr>
        <w:pStyle w:val="120"/>
        <w:numPr>
          <w:ilvl w:val="0"/>
          <w:numId w:val="26"/>
        </w:numPr>
        <w:shd w:val="clear" w:color="auto" w:fill="auto"/>
        <w:tabs>
          <w:tab w:val="left" w:pos="1003"/>
        </w:tabs>
        <w:spacing w:after="0" w:line="274" w:lineRule="exact"/>
        <w:ind w:left="720" w:firstLine="0"/>
        <w:jc w:val="both"/>
        <w:rPr>
          <w:sz w:val="24"/>
          <w:szCs w:val="24"/>
        </w:rPr>
      </w:pPr>
      <w:r w:rsidRPr="008D68EC">
        <w:rPr>
          <w:sz w:val="24"/>
          <w:szCs w:val="24"/>
        </w:rPr>
        <w:t>процедуры и механизмы их взаимодействия.</w:t>
      </w:r>
    </w:p>
    <w:p w:rsidR="00A71E15" w:rsidRPr="008D68EC" w:rsidRDefault="00A71E15" w:rsidP="00A71E15">
      <w:pPr>
        <w:pStyle w:val="120"/>
        <w:shd w:val="clear" w:color="auto" w:fill="auto"/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8D68EC">
        <w:rPr>
          <w:sz w:val="24"/>
          <w:szCs w:val="24"/>
        </w:rPr>
        <w:t>Главная задача государственно-общественного управления образованием - помочь школе организовать достойный уклад жизни.</w:t>
      </w:r>
    </w:p>
    <w:p w:rsidR="00A71E15" w:rsidRPr="008D68EC" w:rsidRDefault="00A71E15" w:rsidP="00A71E15">
      <w:pPr>
        <w:pStyle w:val="120"/>
        <w:shd w:val="clear" w:color="auto" w:fill="auto"/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8D68EC">
        <w:rPr>
          <w:sz w:val="24"/>
          <w:szCs w:val="24"/>
        </w:rPr>
        <w:t>Управление организацией осуществляется в соответствии с законодательством Российской Федерации и Уставом школы. Участие общественности, общественных и профессиональных организаций в управлении организацией осуществляется через органы государственно-общественного управления.</w:t>
      </w:r>
    </w:p>
    <w:p w:rsidR="00A71E15" w:rsidRPr="008D68EC" w:rsidRDefault="00A71E15" w:rsidP="00A71E15">
      <w:pPr>
        <w:pStyle w:val="120"/>
        <w:shd w:val="clear" w:color="auto" w:fill="auto"/>
        <w:spacing w:after="0" w:line="274" w:lineRule="exact"/>
        <w:ind w:left="20" w:right="20" w:firstLine="720"/>
        <w:jc w:val="both"/>
        <w:rPr>
          <w:sz w:val="24"/>
          <w:szCs w:val="24"/>
        </w:rPr>
      </w:pPr>
      <w:r w:rsidRPr="008D68EC">
        <w:rPr>
          <w:sz w:val="24"/>
          <w:szCs w:val="24"/>
        </w:rPr>
        <w:t>Управление строится на принципах единоначалия и самоуправления. В школе формируются коллегиальные органы управления, к которым относятся:</w:t>
      </w:r>
    </w:p>
    <w:p w:rsidR="00A71E15" w:rsidRPr="008D68EC" w:rsidRDefault="00A71E15" w:rsidP="00300AA2">
      <w:pPr>
        <w:pStyle w:val="120"/>
        <w:numPr>
          <w:ilvl w:val="0"/>
          <w:numId w:val="27"/>
        </w:numPr>
        <w:shd w:val="clear" w:color="auto" w:fill="auto"/>
        <w:spacing w:after="0" w:line="274" w:lineRule="exact"/>
        <w:ind w:right="20"/>
        <w:jc w:val="both"/>
        <w:rPr>
          <w:sz w:val="24"/>
          <w:szCs w:val="24"/>
        </w:rPr>
      </w:pPr>
      <w:r w:rsidRPr="008D68EC">
        <w:rPr>
          <w:sz w:val="24"/>
          <w:szCs w:val="24"/>
        </w:rPr>
        <w:t>Общее собрание работников школы;</w:t>
      </w:r>
    </w:p>
    <w:p w:rsidR="00A71E15" w:rsidRPr="008D68EC" w:rsidRDefault="00A71E15" w:rsidP="00300AA2">
      <w:pPr>
        <w:pStyle w:val="120"/>
        <w:numPr>
          <w:ilvl w:val="0"/>
          <w:numId w:val="27"/>
        </w:numPr>
        <w:shd w:val="clear" w:color="auto" w:fill="auto"/>
        <w:spacing w:after="0" w:line="274" w:lineRule="exact"/>
        <w:ind w:right="20"/>
        <w:jc w:val="both"/>
        <w:rPr>
          <w:sz w:val="24"/>
          <w:szCs w:val="24"/>
        </w:rPr>
      </w:pPr>
      <w:r w:rsidRPr="008D68EC">
        <w:rPr>
          <w:sz w:val="24"/>
          <w:szCs w:val="24"/>
        </w:rPr>
        <w:t>Педагогический совет;</w:t>
      </w:r>
    </w:p>
    <w:p w:rsidR="00343521" w:rsidRDefault="00343521" w:rsidP="00343521">
      <w:pPr>
        <w:keepNext/>
        <w:keepLines/>
        <w:widowControl w:val="0"/>
        <w:tabs>
          <w:tab w:val="left" w:pos="1234"/>
        </w:tabs>
        <w:spacing w:after="0" w:line="274" w:lineRule="exact"/>
        <w:ind w:left="7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71E15" w:rsidRPr="00343521" w:rsidRDefault="00343521" w:rsidP="00343521">
      <w:pPr>
        <w:keepNext/>
        <w:keepLines/>
        <w:widowControl w:val="0"/>
        <w:tabs>
          <w:tab w:val="left" w:pos="1234"/>
        </w:tabs>
        <w:spacing w:after="0" w:line="274" w:lineRule="exact"/>
        <w:ind w:left="7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43521">
        <w:rPr>
          <w:rFonts w:ascii="Times New Roman" w:hAnsi="Times New Roman" w:cs="Times New Roman"/>
          <w:b/>
          <w:sz w:val="24"/>
          <w:szCs w:val="24"/>
        </w:rPr>
        <w:t>2.</w:t>
      </w:r>
      <w:hyperlink w:anchor="bookmark1" w:tooltip="Current Document">
        <w:bookmarkStart w:id="9" w:name="bookmark13"/>
        <w:bookmarkStart w:id="10" w:name="bookmark14"/>
        <w:r w:rsidR="00A71E15" w:rsidRPr="00343521">
          <w:rPr>
            <w:rStyle w:val="37"/>
            <w:rFonts w:eastAsiaTheme="minorHAnsi"/>
            <w:b/>
            <w:sz w:val="24"/>
            <w:szCs w:val="24"/>
          </w:rPr>
          <w:t>Анализ официального сайта</w:t>
        </w:r>
        <w:bookmarkEnd w:id="9"/>
        <w:bookmarkEnd w:id="10"/>
      </w:hyperlink>
    </w:p>
    <w:p w:rsidR="00A71E15" w:rsidRPr="002A6312" w:rsidRDefault="00343521" w:rsidP="00A71E15">
      <w:pPr>
        <w:pStyle w:val="120"/>
        <w:shd w:val="clear" w:color="auto" w:fill="auto"/>
        <w:spacing w:after="0" w:line="274" w:lineRule="exact"/>
        <w:ind w:left="20" w:right="20" w:firstLine="640"/>
        <w:jc w:val="both"/>
        <w:rPr>
          <w:sz w:val="24"/>
          <w:szCs w:val="24"/>
        </w:rPr>
      </w:pPr>
      <w:r w:rsidRPr="002A6312">
        <w:rPr>
          <w:sz w:val="24"/>
          <w:szCs w:val="24"/>
        </w:rPr>
        <w:t>С</w:t>
      </w:r>
      <w:r w:rsidR="00A71E15" w:rsidRPr="002A6312">
        <w:rPr>
          <w:sz w:val="24"/>
          <w:szCs w:val="24"/>
        </w:rPr>
        <w:t>айт М</w:t>
      </w:r>
      <w:r w:rsidRPr="002A6312">
        <w:rPr>
          <w:sz w:val="24"/>
          <w:szCs w:val="24"/>
        </w:rPr>
        <w:t>Б</w:t>
      </w:r>
      <w:r w:rsidR="00A71E15" w:rsidRPr="002A6312">
        <w:rPr>
          <w:sz w:val="24"/>
          <w:szCs w:val="24"/>
        </w:rPr>
        <w:t>У</w:t>
      </w:r>
      <w:r w:rsidRPr="002A6312">
        <w:rPr>
          <w:sz w:val="24"/>
          <w:szCs w:val="24"/>
        </w:rPr>
        <w:t xml:space="preserve"> ДО ЦРТДЮ</w:t>
      </w:r>
      <w:r w:rsidR="00A71E15" w:rsidRPr="002A6312">
        <w:rPr>
          <w:sz w:val="24"/>
          <w:szCs w:val="24"/>
        </w:rPr>
        <w:t xml:space="preserve"> г. Ак-Довурака функционирует на основании статьи 28, 29 Закона №273-ФЗ «Об образовании в Российской Федерации», Приказа Рособрнадзора от 29.05.2014 г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</w:t>
      </w:r>
    </w:p>
    <w:p w:rsidR="00A71E15" w:rsidRPr="002A6312" w:rsidRDefault="00A71E15" w:rsidP="00A71E15">
      <w:pPr>
        <w:pStyle w:val="120"/>
        <w:shd w:val="clear" w:color="auto" w:fill="auto"/>
        <w:spacing w:after="0" w:line="274" w:lineRule="exact"/>
        <w:ind w:left="20" w:right="20" w:firstLine="640"/>
        <w:jc w:val="both"/>
        <w:rPr>
          <w:sz w:val="24"/>
          <w:szCs w:val="24"/>
        </w:rPr>
      </w:pPr>
      <w:r w:rsidRPr="002A6312">
        <w:rPr>
          <w:sz w:val="24"/>
          <w:szCs w:val="24"/>
        </w:rPr>
        <w:t>На сайте имеется версия для слабовидящих, что соответствует Письму Федеральной службы по надзору в сфере образования и науки от 25 марта 2015 г. № 07 - 675.</w:t>
      </w:r>
    </w:p>
    <w:p w:rsidR="00A71E15" w:rsidRPr="002A6312" w:rsidRDefault="00343521" w:rsidP="00A71E15">
      <w:pPr>
        <w:pStyle w:val="120"/>
        <w:shd w:val="clear" w:color="auto" w:fill="auto"/>
        <w:spacing w:after="0" w:line="274" w:lineRule="exact"/>
        <w:ind w:left="20" w:right="20" w:firstLine="640"/>
        <w:jc w:val="both"/>
        <w:rPr>
          <w:sz w:val="24"/>
          <w:szCs w:val="24"/>
        </w:rPr>
      </w:pPr>
      <w:r w:rsidRPr="002A6312">
        <w:rPr>
          <w:sz w:val="24"/>
          <w:szCs w:val="24"/>
        </w:rPr>
        <w:t>Сайт МБУ ДО ЦРТДЮ г. Ак-Довурака</w:t>
      </w:r>
      <w:r w:rsidR="00A71E15" w:rsidRPr="002A6312">
        <w:rPr>
          <w:sz w:val="24"/>
          <w:szCs w:val="24"/>
        </w:rPr>
        <w:t xml:space="preserve">, который представлен по </w:t>
      </w:r>
      <w:r w:rsidR="00A71E15" w:rsidRPr="005834A6">
        <w:rPr>
          <w:sz w:val="24"/>
          <w:szCs w:val="24"/>
        </w:rPr>
        <w:t>адресу</w:t>
      </w:r>
      <w:r w:rsidRPr="005834A6">
        <w:rPr>
          <w:sz w:val="24"/>
          <w:szCs w:val="24"/>
        </w:rPr>
        <w:t xml:space="preserve"> </w:t>
      </w:r>
      <w:r w:rsidRPr="005834A6">
        <w:rPr>
          <w:sz w:val="24"/>
          <w:szCs w:val="24"/>
          <w:lang w:val="en-US"/>
        </w:rPr>
        <w:t>tsrtdu</w:t>
      </w:r>
      <w:r w:rsidRPr="005834A6">
        <w:rPr>
          <w:sz w:val="24"/>
          <w:szCs w:val="24"/>
        </w:rPr>
        <w:t>-</w:t>
      </w:r>
      <w:r w:rsidRPr="005834A6">
        <w:rPr>
          <w:sz w:val="24"/>
          <w:szCs w:val="24"/>
          <w:lang w:val="en-US"/>
        </w:rPr>
        <w:t>ak</w:t>
      </w:r>
      <w:r w:rsidRPr="005834A6">
        <w:rPr>
          <w:sz w:val="24"/>
          <w:szCs w:val="24"/>
        </w:rPr>
        <w:t>-</w:t>
      </w:r>
      <w:r w:rsidRPr="005834A6">
        <w:rPr>
          <w:sz w:val="24"/>
          <w:szCs w:val="24"/>
          <w:lang w:val="en-US"/>
        </w:rPr>
        <w:t>dovurak</w:t>
      </w:r>
      <w:r w:rsidRPr="005834A6">
        <w:rPr>
          <w:sz w:val="24"/>
          <w:szCs w:val="24"/>
        </w:rPr>
        <w:t>.</w:t>
      </w:r>
      <w:r w:rsidRPr="005834A6">
        <w:rPr>
          <w:sz w:val="24"/>
          <w:szCs w:val="24"/>
          <w:lang w:val="en-US"/>
        </w:rPr>
        <w:t>rtyva</w:t>
      </w:r>
      <w:r w:rsidRPr="005834A6">
        <w:rPr>
          <w:sz w:val="24"/>
          <w:szCs w:val="24"/>
        </w:rPr>
        <w:t>.</w:t>
      </w:r>
      <w:r w:rsidRPr="005834A6">
        <w:rPr>
          <w:sz w:val="24"/>
          <w:szCs w:val="24"/>
          <w:lang w:val="en-US"/>
        </w:rPr>
        <w:t>ru</w:t>
      </w:r>
      <w:r w:rsidRPr="005834A6">
        <w:rPr>
          <w:sz w:val="24"/>
          <w:szCs w:val="24"/>
        </w:rPr>
        <w:t xml:space="preserve"> </w:t>
      </w:r>
      <w:r w:rsidR="00A71E15" w:rsidRPr="005834A6">
        <w:rPr>
          <w:sz w:val="24"/>
          <w:szCs w:val="24"/>
        </w:rPr>
        <w:t>это сво</w:t>
      </w:r>
      <w:r w:rsidRPr="005834A6">
        <w:rPr>
          <w:sz w:val="24"/>
          <w:szCs w:val="24"/>
        </w:rPr>
        <w:t>его рода визитная карточка дополнительного образования. На страницах сайта МБУДО ЦРТДЮ</w:t>
      </w:r>
      <w:r w:rsidR="00A71E15" w:rsidRPr="005834A6">
        <w:rPr>
          <w:sz w:val="24"/>
          <w:szCs w:val="24"/>
        </w:rPr>
        <w:t xml:space="preserve"> знакомит посетителей, будущих</w:t>
      </w:r>
      <w:r w:rsidR="00A71E15" w:rsidRPr="002A6312">
        <w:rPr>
          <w:sz w:val="24"/>
          <w:szCs w:val="24"/>
        </w:rPr>
        <w:t xml:space="preserve"> учеников и их родителей (законных представителей)</w:t>
      </w:r>
      <w:r w:rsidRPr="002A6312">
        <w:rPr>
          <w:sz w:val="24"/>
          <w:szCs w:val="24"/>
        </w:rPr>
        <w:t xml:space="preserve"> с различными сторонами</w:t>
      </w:r>
      <w:r w:rsidR="00A71E15" w:rsidRPr="002A6312">
        <w:rPr>
          <w:sz w:val="24"/>
          <w:szCs w:val="24"/>
        </w:rPr>
        <w:t xml:space="preserve"> жизни</w:t>
      </w:r>
      <w:r w:rsidRPr="002A6312">
        <w:rPr>
          <w:sz w:val="24"/>
          <w:szCs w:val="24"/>
        </w:rPr>
        <w:t xml:space="preserve"> учреждения, историей и традициями</w:t>
      </w:r>
      <w:r w:rsidR="00A71E15" w:rsidRPr="002A6312">
        <w:rPr>
          <w:sz w:val="24"/>
          <w:szCs w:val="24"/>
        </w:rPr>
        <w:t>, образовательной п</w:t>
      </w:r>
      <w:r w:rsidRPr="002A6312">
        <w:rPr>
          <w:sz w:val="24"/>
          <w:szCs w:val="24"/>
        </w:rPr>
        <w:t>олитикой, техническим оснащением</w:t>
      </w:r>
      <w:r w:rsidR="00A71E15" w:rsidRPr="002A6312">
        <w:rPr>
          <w:sz w:val="24"/>
          <w:szCs w:val="24"/>
        </w:rPr>
        <w:t>, возможностями получения дополнительных образовательных услуг (через кружки, платные услуги).</w:t>
      </w:r>
    </w:p>
    <w:p w:rsidR="00A71E15" w:rsidRPr="002A6312" w:rsidRDefault="00A71E15" w:rsidP="00A71E15">
      <w:pPr>
        <w:pStyle w:val="120"/>
        <w:shd w:val="clear" w:color="auto" w:fill="auto"/>
        <w:spacing w:after="0" w:line="274" w:lineRule="exact"/>
        <w:ind w:left="20" w:right="20" w:firstLine="640"/>
        <w:jc w:val="both"/>
        <w:rPr>
          <w:sz w:val="24"/>
          <w:szCs w:val="24"/>
        </w:rPr>
      </w:pPr>
      <w:r w:rsidRPr="002A6312">
        <w:rPr>
          <w:sz w:val="24"/>
          <w:szCs w:val="24"/>
        </w:rPr>
        <w:t>На сайте представлена полная</w:t>
      </w:r>
      <w:r w:rsidR="00343521" w:rsidRPr="002A6312">
        <w:rPr>
          <w:sz w:val="24"/>
          <w:szCs w:val="24"/>
        </w:rPr>
        <w:t xml:space="preserve"> информация о деятельности учреждения: сведения </w:t>
      </w:r>
      <w:r w:rsidR="00343521" w:rsidRPr="002A6312">
        <w:rPr>
          <w:sz w:val="24"/>
          <w:szCs w:val="24"/>
        </w:rPr>
        <w:lastRenderedPageBreak/>
        <w:t xml:space="preserve">образовательного учреждения, дистанционное обучение, новости, </w:t>
      </w:r>
      <w:r w:rsidR="002A6312" w:rsidRPr="002A6312">
        <w:rPr>
          <w:sz w:val="24"/>
          <w:szCs w:val="24"/>
        </w:rPr>
        <w:t xml:space="preserve">воспитательная работа </w:t>
      </w:r>
      <w:r w:rsidRPr="002A6312">
        <w:rPr>
          <w:sz w:val="24"/>
          <w:szCs w:val="24"/>
        </w:rPr>
        <w:t>и др.</w:t>
      </w:r>
    </w:p>
    <w:p w:rsidR="00A71E15" w:rsidRPr="002A6312" w:rsidRDefault="00A71E15" w:rsidP="00A71E15">
      <w:pPr>
        <w:pStyle w:val="120"/>
        <w:shd w:val="clear" w:color="auto" w:fill="auto"/>
        <w:spacing w:after="0" w:line="274" w:lineRule="exact"/>
        <w:ind w:left="20" w:right="20" w:firstLine="640"/>
        <w:jc w:val="both"/>
        <w:rPr>
          <w:sz w:val="24"/>
          <w:szCs w:val="24"/>
        </w:rPr>
      </w:pPr>
      <w:r w:rsidRPr="002A6312">
        <w:rPr>
          <w:sz w:val="24"/>
          <w:szCs w:val="24"/>
        </w:rPr>
        <w:t xml:space="preserve">На основании Федерального закона от </w:t>
      </w:r>
      <w:r w:rsidRPr="005834A6">
        <w:rPr>
          <w:sz w:val="24"/>
          <w:szCs w:val="24"/>
        </w:rPr>
        <w:t>27 июля 2006 года № 152-ФЗ «О персональных данных» н</w:t>
      </w:r>
      <w:r w:rsidR="002A6312" w:rsidRPr="005834A6">
        <w:rPr>
          <w:sz w:val="24"/>
          <w:szCs w:val="24"/>
        </w:rPr>
        <w:t>а сайте не публикуются списки уча</w:t>
      </w:r>
      <w:r w:rsidRPr="005834A6">
        <w:rPr>
          <w:sz w:val="24"/>
          <w:szCs w:val="24"/>
        </w:rPr>
        <w:t>щихся и другие сведения, носящие конфиденциальный характер. Все материалы</w:t>
      </w:r>
      <w:r w:rsidR="002A6312" w:rsidRPr="005834A6">
        <w:rPr>
          <w:sz w:val="24"/>
          <w:szCs w:val="24"/>
        </w:rPr>
        <w:t>, касающиеся уча</w:t>
      </w:r>
      <w:r w:rsidRPr="005834A6">
        <w:rPr>
          <w:sz w:val="24"/>
          <w:szCs w:val="24"/>
        </w:rPr>
        <w:t>щихся</w:t>
      </w:r>
      <w:r w:rsidRPr="002A6312">
        <w:rPr>
          <w:sz w:val="24"/>
          <w:szCs w:val="24"/>
        </w:rPr>
        <w:t>, размещаются исключительно с согласия их родителей (законных представителей), за исключением случаев, предусмотренных законом.</w:t>
      </w:r>
    </w:p>
    <w:p w:rsidR="00A71E15" w:rsidRPr="00F608DE" w:rsidRDefault="00A71E15" w:rsidP="00A71E15">
      <w:pPr>
        <w:pStyle w:val="120"/>
        <w:shd w:val="clear" w:color="auto" w:fill="auto"/>
        <w:spacing w:after="0" w:line="274" w:lineRule="exact"/>
        <w:ind w:left="20" w:right="20" w:firstLine="640"/>
        <w:jc w:val="both"/>
        <w:rPr>
          <w:sz w:val="24"/>
          <w:szCs w:val="24"/>
        </w:rPr>
      </w:pPr>
      <w:r w:rsidRPr="002A6312">
        <w:rPr>
          <w:sz w:val="24"/>
          <w:szCs w:val="24"/>
        </w:rPr>
        <w:t xml:space="preserve">Сведения, представленные на этих разделах сайта, </w:t>
      </w:r>
      <w:r w:rsidR="002A6312" w:rsidRPr="002A6312">
        <w:rPr>
          <w:sz w:val="24"/>
          <w:szCs w:val="24"/>
        </w:rPr>
        <w:t>редактируются в течение года</w:t>
      </w:r>
      <w:r w:rsidRPr="002A6312">
        <w:rPr>
          <w:sz w:val="24"/>
          <w:szCs w:val="24"/>
        </w:rPr>
        <w:t xml:space="preserve"> с момента </w:t>
      </w:r>
      <w:r w:rsidR="002A6312" w:rsidRPr="002A6312">
        <w:rPr>
          <w:sz w:val="24"/>
          <w:szCs w:val="24"/>
        </w:rPr>
        <w:t>обновления</w:t>
      </w:r>
      <w:r w:rsidRPr="002A6312">
        <w:rPr>
          <w:sz w:val="24"/>
          <w:szCs w:val="24"/>
        </w:rPr>
        <w:t>.</w:t>
      </w:r>
    </w:p>
    <w:p w:rsidR="00343521" w:rsidRDefault="00343521" w:rsidP="00343521">
      <w:pPr>
        <w:pStyle w:val="120"/>
        <w:shd w:val="clear" w:color="auto" w:fill="auto"/>
        <w:spacing w:after="0" w:line="230" w:lineRule="exact"/>
        <w:ind w:left="20" w:firstLine="0"/>
        <w:rPr>
          <w:b/>
          <w:u w:val="single"/>
        </w:rPr>
      </w:pPr>
    </w:p>
    <w:p w:rsidR="00A71E15" w:rsidRPr="00343521" w:rsidRDefault="00960272" w:rsidP="00343521">
      <w:pPr>
        <w:pStyle w:val="120"/>
        <w:shd w:val="clear" w:color="auto" w:fill="auto"/>
        <w:spacing w:line="230" w:lineRule="exact"/>
        <w:ind w:left="20" w:firstLine="0"/>
        <w:rPr>
          <w:b/>
          <w:sz w:val="24"/>
          <w:szCs w:val="24"/>
          <w:u w:val="single"/>
        </w:rPr>
      </w:pPr>
      <w:hyperlink w:anchor="bookmark1" w:tooltip="Current Document">
        <w:bookmarkStart w:id="11" w:name="bookmark102"/>
        <w:r w:rsidR="00343521" w:rsidRPr="00343521">
          <w:rPr>
            <w:rStyle w:val="115pt"/>
            <w:b/>
            <w:sz w:val="24"/>
            <w:szCs w:val="24"/>
            <w:u w:val="single"/>
          </w:rPr>
          <w:t xml:space="preserve">3. </w:t>
        </w:r>
        <w:r w:rsidR="00A71E15" w:rsidRPr="00343521">
          <w:rPr>
            <w:rStyle w:val="115pt"/>
            <w:b/>
            <w:sz w:val="24"/>
            <w:szCs w:val="24"/>
            <w:u w:val="single"/>
          </w:rPr>
          <w:t>. Обеспечение условий безопасности</w:t>
        </w:r>
        <w:bookmarkEnd w:id="11"/>
      </w:hyperlink>
    </w:p>
    <w:p w:rsidR="00A71E15" w:rsidRPr="00F26562" w:rsidRDefault="004539F3" w:rsidP="004539F3">
      <w:pPr>
        <w:pStyle w:val="120"/>
        <w:shd w:val="clear" w:color="auto" w:fill="auto"/>
        <w:tabs>
          <w:tab w:val="left" w:pos="433"/>
        </w:tabs>
        <w:spacing w:line="274" w:lineRule="exact"/>
        <w:ind w:left="20" w:firstLine="0"/>
        <w:rPr>
          <w:b/>
          <w:sz w:val="24"/>
          <w:szCs w:val="24"/>
        </w:rPr>
      </w:pPr>
      <w:r w:rsidRPr="004539F3">
        <w:rPr>
          <w:b/>
        </w:rPr>
        <w:t>3.1</w:t>
      </w:r>
      <w:r>
        <w:t>.</w:t>
      </w:r>
      <w:hyperlink w:anchor="bookmark1" w:tooltip="Current Document">
        <w:bookmarkStart w:id="12" w:name="bookmark103"/>
        <w:r w:rsidR="00A71E15" w:rsidRPr="00F26562">
          <w:rPr>
            <w:rStyle w:val="115pt"/>
            <w:b/>
            <w:sz w:val="24"/>
            <w:szCs w:val="24"/>
          </w:rPr>
          <w:t>Анализ мероприятий по антитеррористической безопасности</w:t>
        </w:r>
        <w:bookmarkEnd w:id="12"/>
      </w:hyperlink>
    </w:p>
    <w:p w:rsidR="00A71E15" w:rsidRPr="009348F6" w:rsidRDefault="00A71E15" w:rsidP="00A71E15">
      <w:pPr>
        <w:pStyle w:val="42"/>
        <w:shd w:val="clear" w:color="auto" w:fill="auto"/>
        <w:spacing w:before="0" w:after="0" w:line="240" w:lineRule="exact"/>
        <w:ind w:left="20" w:firstLine="700"/>
        <w:jc w:val="both"/>
        <w:rPr>
          <w:sz w:val="24"/>
          <w:szCs w:val="24"/>
          <w:highlight w:val="yellow"/>
        </w:rPr>
      </w:pPr>
      <w:r w:rsidRPr="009348F6">
        <w:rPr>
          <w:rStyle w:val="412pt"/>
        </w:rPr>
        <w:t>Необходимые мероприятия по улучшению безопасности:</w:t>
      </w:r>
    </w:p>
    <w:p w:rsidR="00343521" w:rsidRDefault="00A71E15" w:rsidP="00343521">
      <w:pPr>
        <w:pStyle w:val="120"/>
        <w:shd w:val="clear" w:color="auto" w:fill="auto"/>
        <w:spacing w:after="0" w:line="230" w:lineRule="exact"/>
        <w:ind w:left="20" w:firstLine="700"/>
        <w:jc w:val="both"/>
        <w:rPr>
          <w:rStyle w:val="115pt"/>
          <w:sz w:val="24"/>
          <w:szCs w:val="24"/>
        </w:rPr>
      </w:pPr>
      <w:r w:rsidRPr="009348F6">
        <w:rPr>
          <w:rStyle w:val="115pt"/>
          <w:sz w:val="24"/>
          <w:szCs w:val="24"/>
        </w:rPr>
        <w:t>-установка дополнительных видеокамер в школе и т.д.</w:t>
      </w:r>
      <w:r>
        <w:rPr>
          <w:rStyle w:val="115pt"/>
          <w:sz w:val="24"/>
          <w:szCs w:val="24"/>
        </w:rPr>
        <w:t xml:space="preserve"> </w:t>
      </w:r>
    </w:p>
    <w:p w:rsidR="00343521" w:rsidRDefault="00343521" w:rsidP="00343521">
      <w:pPr>
        <w:pStyle w:val="120"/>
        <w:shd w:val="clear" w:color="auto" w:fill="auto"/>
        <w:spacing w:after="0" w:line="230" w:lineRule="exact"/>
        <w:ind w:left="20" w:firstLine="700"/>
        <w:jc w:val="both"/>
        <w:rPr>
          <w:rStyle w:val="115pt"/>
          <w:sz w:val="24"/>
          <w:szCs w:val="24"/>
        </w:rPr>
      </w:pPr>
    </w:p>
    <w:p w:rsidR="00343521" w:rsidRDefault="00343521" w:rsidP="00343521">
      <w:pPr>
        <w:pStyle w:val="120"/>
        <w:shd w:val="clear" w:color="auto" w:fill="auto"/>
        <w:spacing w:after="0" w:line="230" w:lineRule="exact"/>
        <w:ind w:left="20" w:firstLine="700"/>
        <w:jc w:val="both"/>
        <w:rPr>
          <w:rStyle w:val="115pt"/>
          <w:sz w:val="24"/>
          <w:szCs w:val="24"/>
        </w:rPr>
      </w:pPr>
    </w:p>
    <w:p w:rsidR="00A71E15" w:rsidRPr="00F26562" w:rsidRDefault="00F26562" w:rsidP="00F26562">
      <w:pPr>
        <w:pStyle w:val="120"/>
        <w:shd w:val="clear" w:color="auto" w:fill="auto"/>
        <w:spacing w:line="230" w:lineRule="exact"/>
        <w:ind w:left="20" w:firstLine="700"/>
        <w:rPr>
          <w:b/>
          <w:color w:val="000000"/>
          <w:sz w:val="24"/>
          <w:szCs w:val="24"/>
          <w:shd w:val="clear" w:color="auto" w:fill="FFFFFF"/>
        </w:rPr>
      </w:pPr>
      <w:r>
        <w:rPr>
          <w:rStyle w:val="115pt"/>
          <w:b/>
          <w:sz w:val="24"/>
          <w:szCs w:val="24"/>
        </w:rPr>
        <w:t>3.</w:t>
      </w:r>
      <w:r w:rsidR="004539F3">
        <w:rPr>
          <w:rStyle w:val="115pt"/>
          <w:b/>
          <w:sz w:val="24"/>
          <w:szCs w:val="24"/>
        </w:rPr>
        <w:t>2</w:t>
      </w:r>
      <w:r w:rsidR="00343521" w:rsidRPr="00F26562">
        <w:rPr>
          <w:rStyle w:val="115pt"/>
          <w:b/>
          <w:sz w:val="24"/>
          <w:szCs w:val="24"/>
        </w:rPr>
        <w:t xml:space="preserve"> </w:t>
      </w:r>
      <w:hyperlink w:anchor="bookmark1" w:tooltip="Current Document">
        <w:bookmarkStart w:id="13" w:name="bookmark104"/>
        <w:bookmarkStart w:id="14" w:name="bookmark105"/>
        <w:r w:rsidR="00A71E15" w:rsidRPr="00F26562">
          <w:rPr>
            <w:rStyle w:val="3115pt"/>
            <w:rFonts w:eastAsiaTheme="minorHAnsi"/>
            <w:b/>
            <w:sz w:val="24"/>
            <w:szCs w:val="24"/>
            <w:u w:val="none"/>
          </w:rPr>
          <w:t>Анализ мероприятий по пожарной и электробезопасности</w:t>
        </w:r>
        <w:bookmarkEnd w:id="13"/>
        <w:bookmarkEnd w:id="14"/>
      </w:hyperlink>
    </w:p>
    <w:p w:rsidR="00A71E15" w:rsidRPr="009348F6" w:rsidRDefault="00A71E15" w:rsidP="00F26562">
      <w:pPr>
        <w:pStyle w:val="42"/>
        <w:shd w:val="clear" w:color="auto" w:fill="auto"/>
        <w:spacing w:before="0" w:after="60" w:line="274" w:lineRule="exact"/>
        <w:ind w:left="20" w:firstLine="700"/>
        <w:jc w:val="both"/>
        <w:rPr>
          <w:sz w:val="24"/>
          <w:szCs w:val="24"/>
          <w:highlight w:val="yellow"/>
        </w:rPr>
      </w:pPr>
      <w:r w:rsidRPr="009348F6">
        <w:rPr>
          <w:rStyle w:val="412pt"/>
        </w:rPr>
        <w:t>Мероприятия по пожарной безопасности:</w:t>
      </w:r>
    </w:p>
    <w:p w:rsidR="00A71E15" w:rsidRPr="009348F6" w:rsidRDefault="00A71E15" w:rsidP="00A71E15">
      <w:pPr>
        <w:pStyle w:val="120"/>
        <w:shd w:val="clear" w:color="auto" w:fill="auto"/>
        <w:spacing w:after="0" w:line="274" w:lineRule="exact"/>
        <w:ind w:left="20" w:right="20" w:firstLine="700"/>
        <w:jc w:val="both"/>
        <w:rPr>
          <w:sz w:val="24"/>
          <w:szCs w:val="24"/>
          <w:highlight w:val="yellow"/>
        </w:rPr>
      </w:pPr>
      <w:r w:rsidRPr="009348F6">
        <w:rPr>
          <w:rStyle w:val="115pt"/>
          <w:sz w:val="24"/>
          <w:szCs w:val="24"/>
        </w:rPr>
        <w:t>В целях обеспечения пож</w:t>
      </w:r>
      <w:r w:rsidR="00F26562">
        <w:rPr>
          <w:rStyle w:val="115pt"/>
          <w:sz w:val="24"/>
          <w:szCs w:val="24"/>
        </w:rPr>
        <w:t>арной безопасности в школе в 2020</w:t>
      </w:r>
      <w:r w:rsidRPr="009348F6">
        <w:rPr>
          <w:rStyle w:val="115pt"/>
          <w:sz w:val="24"/>
          <w:szCs w:val="24"/>
        </w:rPr>
        <w:t xml:space="preserve"> - 202</w:t>
      </w:r>
      <w:r w:rsidR="00F26562">
        <w:rPr>
          <w:rStyle w:val="115pt"/>
          <w:sz w:val="24"/>
          <w:szCs w:val="24"/>
        </w:rPr>
        <w:t>1</w:t>
      </w:r>
      <w:r w:rsidRPr="009348F6">
        <w:rPr>
          <w:rStyle w:val="115pt"/>
          <w:sz w:val="24"/>
          <w:szCs w:val="24"/>
        </w:rPr>
        <w:t xml:space="preserve"> учебном году</w:t>
      </w:r>
      <w:r w:rsidR="00F26562">
        <w:rPr>
          <w:rStyle w:val="115pt"/>
          <w:sz w:val="24"/>
          <w:szCs w:val="24"/>
        </w:rPr>
        <w:t xml:space="preserve"> </w:t>
      </w:r>
      <w:r w:rsidRPr="009348F6">
        <w:rPr>
          <w:rStyle w:val="115pt"/>
          <w:sz w:val="24"/>
          <w:szCs w:val="24"/>
        </w:rPr>
        <w:t>проведены следующие мероприятия:</w:t>
      </w:r>
    </w:p>
    <w:p w:rsidR="00A71E15" w:rsidRPr="009348F6" w:rsidRDefault="00A71E15" w:rsidP="00300AA2">
      <w:pPr>
        <w:pStyle w:val="120"/>
        <w:numPr>
          <w:ilvl w:val="0"/>
          <w:numId w:val="28"/>
        </w:numPr>
        <w:shd w:val="clear" w:color="auto" w:fill="auto"/>
        <w:tabs>
          <w:tab w:val="left" w:pos="936"/>
        </w:tabs>
        <w:spacing w:after="0" w:line="274" w:lineRule="exact"/>
        <w:ind w:left="20" w:firstLine="700"/>
        <w:jc w:val="both"/>
        <w:rPr>
          <w:sz w:val="24"/>
          <w:szCs w:val="24"/>
          <w:highlight w:val="yellow"/>
        </w:rPr>
      </w:pPr>
      <w:r w:rsidRPr="009348F6">
        <w:rPr>
          <w:rStyle w:val="115pt"/>
          <w:sz w:val="24"/>
          <w:szCs w:val="24"/>
        </w:rPr>
        <w:t>Разработаны и утверждены следующие документы по пожарной безопасности:</w:t>
      </w:r>
    </w:p>
    <w:p w:rsidR="002A6312" w:rsidRDefault="00A71E15" w:rsidP="002A6312">
      <w:pPr>
        <w:pStyle w:val="120"/>
        <w:shd w:val="clear" w:color="auto" w:fill="auto"/>
        <w:spacing w:after="0" w:line="274" w:lineRule="exact"/>
        <w:ind w:left="20" w:firstLine="700"/>
        <w:jc w:val="both"/>
        <w:rPr>
          <w:rStyle w:val="115pt"/>
          <w:sz w:val="24"/>
          <w:szCs w:val="24"/>
        </w:rPr>
      </w:pPr>
      <w:r w:rsidRPr="009348F6">
        <w:rPr>
          <w:rStyle w:val="115pt"/>
          <w:sz w:val="24"/>
          <w:szCs w:val="24"/>
        </w:rPr>
        <w:t>Мероприятия по электробезопасности:</w:t>
      </w:r>
    </w:p>
    <w:p w:rsidR="002A6312" w:rsidRDefault="002A6312" w:rsidP="002A6312">
      <w:pPr>
        <w:pStyle w:val="120"/>
        <w:shd w:val="clear" w:color="auto" w:fill="auto"/>
        <w:spacing w:after="0" w:line="274" w:lineRule="exact"/>
        <w:ind w:left="20" w:firstLine="700"/>
        <w:jc w:val="both"/>
      </w:pPr>
    </w:p>
    <w:p w:rsidR="00A71E15" w:rsidRPr="002A6312" w:rsidRDefault="002A6312" w:rsidP="002A6312">
      <w:pPr>
        <w:pStyle w:val="120"/>
        <w:shd w:val="clear" w:color="auto" w:fill="auto"/>
        <w:spacing w:after="0" w:line="274" w:lineRule="exact"/>
        <w:ind w:left="20" w:firstLine="70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2A6312">
        <w:rPr>
          <w:b/>
        </w:rPr>
        <w:t>4.</w:t>
      </w:r>
      <w:hyperlink w:anchor="bookmark1" w:tooltip="Current Document">
        <w:bookmarkStart w:id="15" w:name="bookmark119"/>
        <w:bookmarkStart w:id="16" w:name="bookmark120"/>
        <w:r w:rsidR="00A71E15" w:rsidRPr="002A6312">
          <w:rPr>
            <w:rStyle w:val="3115pt"/>
            <w:rFonts w:eastAsiaTheme="minorHAnsi"/>
            <w:b/>
            <w:sz w:val="24"/>
            <w:szCs w:val="24"/>
          </w:rPr>
          <w:t>Анализ ведения школьной документации (электронного  и бумажного журнала, личных дел, тетрадей</w:t>
        </w:r>
      </w:hyperlink>
      <w:r w:rsidR="00A71E15" w:rsidRPr="002A6312">
        <w:rPr>
          <w:b/>
        </w:rPr>
        <w:t xml:space="preserve"> </w:t>
      </w:r>
      <w:hyperlink w:anchor="bookmark1" w:tooltip="Current Document">
        <w:r w:rsidR="00A71E15" w:rsidRPr="002A6312">
          <w:rPr>
            <w:rStyle w:val="3115pt"/>
            <w:rFonts w:eastAsiaTheme="minorHAnsi"/>
            <w:b/>
            <w:sz w:val="24"/>
            <w:szCs w:val="24"/>
          </w:rPr>
          <w:t>учащихся)</w:t>
        </w:r>
        <w:bookmarkEnd w:id="15"/>
        <w:bookmarkEnd w:id="16"/>
      </w:hyperlink>
    </w:p>
    <w:p w:rsidR="00A71E15" w:rsidRPr="006773D9" w:rsidRDefault="00A71E15" w:rsidP="00300AA2">
      <w:pPr>
        <w:pStyle w:val="42"/>
        <w:numPr>
          <w:ilvl w:val="1"/>
          <w:numId w:val="32"/>
        </w:numPr>
        <w:shd w:val="clear" w:color="auto" w:fill="auto"/>
        <w:spacing w:before="0" w:after="0" w:line="240" w:lineRule="auto"/>
        <w:ind w:left="0" w:firstLine="357"/>
        <w:contextualSpacing/>
        <w:jc w:val="both"/>
        <w:rPr>
          <w:sz w:val="24"/>
          <w:szCs w:val="24"/>
          <w:highlight w:val="yellow"/>
        </w:rPr>
      </w:pPr>
      <w:r w:rsidRPr="006773D9">
        <w:rPr>
          <w:rStyle w:val="412pt"/>
        </w:rPr>
        <w:t>Состояние ведения и соблюдения единых требован</w:t>
      </w:r>
      <w:r w:rsidR="002A6312">
        <w:rPr>
          <w:rStyle w:val="412pt"/>
        </w:rPr>
        <w:t>ий при оформлении личных дел, уча</w:t>
      </w:r>
      <w:r w:rsidRPr="006773D9">
        <w:rPr>
          <w:rStyle w:val="412pt"/>
        </w:rPr>
        <w:t>щихся.</w:t>
      </w:r>
    </w:p>
    <w:p w:rsidR="00A71E15" w:rsidRPr="00F608DE" w:rsidRDefault="00A71E15" w:rsidP="00300AA2">
      <w:pPr>
        <w:pStyle w:val="120"/>
        <w:numPr>
          <w:ilvl w:val="1"/>
          <w:numId w:val="32"/>
        </w:numPr>
        <w:shd w:val="clear" w:color="auto" w:fill="auto"/>
        <w:spacing w:after="0" w:line="240" w:lineRule="auto"/>
        <w:ind w:left="0" w:firstLine="357"/>
        <w:contextualSpacing/>
        <w:jc w:val="both"/>
        <w:rPr>
          <w:sz w:val="24"/>
          <w:szCs w:val="24"/>
        </w:rPr>
      </w:pPr>
      <w:r w:rsidRPr="006773D9">
        <w:rPr>
          <w:rStyle w:val="115pt"/>
          <w:sz w:val="24"/>
          <w:szCs w:val="24"/>
        </w:rPr>
        <w:t>Цель проверки: выполнение единых требований при оформлении личных дел обучающихся.</w:t>
      </w:r>
    </w:p>
    <w:p w:rsidR="00A71E15" w:rsidRPr="00F608DE" w:rsidRDefault="00A71E15" w:rsidP="002A6312">
      <w:pPr>
        <w:pStyle w:val="120"/>
        <w:shd w:val="clear" w:color="auto" w:fill="auto"/>
        <w:spacing w:after="0" w:line="274" w:lineRule="exact"/>
        <w:ind w:left="1160" w:firstLine="0"/>
        <w:jc w:val="both"/>
        <w:rPr>
          <w:sz w:val="24"/>
          <w:szCs w:val="24"/>
        </w:rPr>
      </w:pPr>
    </w:p>
    <w:p w:rsidR="00462593" w:rsidRPr="00462593" w:rsidRDefault="00E07F17" w:rsidP="00462593">
      <w:pPr>
        <w:tabs>
          <w:tab w:val="left" w:pos="-25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. Анализ  педагогических кадров </w:t>
      </w:r>
    </w:p>
    <w:p w:rsidR="00841E64" w:rsidRDefault="00F26562" w:rsidP="004821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2020</w:t>
      </w:r>
      <w:r w:rsidR="00063567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8215C" w:rsidRPr="00462593"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r w:rsidR="0048215C">
        <w:rPr>
          <w:rFonts w:ascii="Times New Roman" w:eastAsia="Times New Roman" w:hAnsi="Times New Roman" w:cs="Times New Roman"/>
          <w:sz w:val="24"/>
          <w:szCs w:val="24"/>
        </w:rPr>
        <w:t xml:space="preserve">ебном </w:t>
      </w:r>
      <w:r w:rsidR="0048215C" w:rsidRPr="00462593">
        <w:rPr>
          <w:rFonts w:ascii="Times New Roman" w:eastAsia="Times New Roman" w:hAnsi="Times New Roman" w:cs="Times New Roman"/>
          <w:sz w:val="24"/>
          <w:szCs w:val="24"/>
        </w:rPr>
        <w:t>году в учреждении работал педа</w:t>
      </w:r>
      <w:r w:rsidR="0006356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A751F">
        <w:rPr>
          <w:rFonts w:ascii="Times New Roman" w:eastAsia="Times New Roman" w:hAnsi="Times New Roman" w:cs="Times New Roman"/>
          <w:sz w:val="24"/>
          <w:szCs w:val="24"/>
        </w:rPr>
        <w:t>огический коллектив в составе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2E0BF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8215C" w:rsidRPr="00462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1E64" w:rsidRDefault="0048215C" w:rsidP="004821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 чи</w:t>
      </w:r>
      <w:r w:rsidR="009A751F">
        <w:rPr>
          <w:rFonts w:ascii="Times New Roman" w:eastAsia="Times New Roman" w:hAnsi="Times New Roman" w:cs="Times New Roman"/>
          <w:sz w:val="24"/>
          <w:szCs w:val="24"/>
        </w:rPr>
        <w:t>сле штатных педагогов имеют поче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sz w:val="24"/>
          <w:szCs w:val="24"/>
        </w:rPr>
        <w:t>ую грамоту Министерства образования и науки РФ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Сайыр-оол Т.Д.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482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1E64" w:rsidRDefault="00841E64" w:rsidP="00841E64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1.1. </w:t>
      </w:r>
    </w:p>
    <w:p w:rsidR="0048215C" w:rsidRDefault="0048215C" w:rsidP="00A86F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Количественный состав, </w:t>
      </w:r>
      <w:r w:rsidR="009A751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6562">
        <w:rPr>
          <w:rFonts w:ascii="Times New Roman" w:eastAsia="Times New Roman" w:hAnsi="Times New Roman" w:cs="Times New Roman"/>
          <w:sz w:val="24"/>
          <w:szCs w:val="24"/>
        </w:rPr>
        <w:t>9</w:t>
      </w:r>
      <w:r w:rsidR="009A7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чел. (на конец года)</w:t>
      </w:r>
      <w:r w:rsidR="00A86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56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2020</w:t>
      </w:r>
      <w:r w:rsidR="00B173B4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-202</w:t>
      </w:r>
      <w:r w:rsidR="00F2656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1</w:t>
      </w:r>
      <w:r w:rsidRPr="0046259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год</w:t>
      </w:r>
    </w:p>
    <w:p w:rsidR="008B09D1" w:rsidRPr="00462593" w:rsidRDefault="008B09D1" w:rsidP="00A86F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1"/>
        <w:gridCol w:w="2354"/>
        <w:gridCol w:w="2354"/>
        <w:gridCol w:w="2356"/>
      </w:tblGrid>
      <w:tr w:rsidR="0048215C" w:rsidRPr="00462593" w:rsidTr="00D27C79">
        <w:trPr>
          <w:trHeight w:val="193"/>
        </w:trPr>
        <w:tc>
          <w:tcPr>
            <w:tcW w:w="128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462593" w:rsidRDefault="0048215C" w:rsidP="00D27C7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371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15C" w:rsidRPr="00462593" w:rsidRDefault="0048215C" w:rsidP="00D27C79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</w:tr>
      <w:tr w:rsidR="00F26562" w:rsidRPr="00462593" w:rsidTr="00D27C79">
        <w:trPr>
          <w:trHeight w:val="355"/>
        </w:trPr>
        <w:tc>
          <w:tcPr>
            <w:tcW w:w="128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D27C7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9-2020</w:t>
            </w:r>
          </w:p>
        </w:tc>
        <w:tc>
          <w:tcPr>
            <w:tcW w:w="12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8D06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F26562" w:rsidRPr="00462593" w:rsidTr="00D27C79">
        <w:tc>
          <w:tcPr>
            <w:tcW w:w="1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26562" w:rsidRPr="00462593" w:rsidTr="00D27C79">
        <w:tc>
          <w:tcPr>
            <w:tcW w:w="1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Штатные</w:t>
            </w:r>
          </w:p>
        </w:tc>
        <w:tc>
          <w:tcPr>
            <w:tcW w:w="1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26562" w:rsidRPr="00462593" w:rsidTr="00D27C79">
        <w:tc>
          <w:tcPr>
            <w:tcW w:w="1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Совместители</w:t>
            </w:r>
          </w:p>
        </w:tc>
        <w:tc>
          <w:tcPr>
            <w:tcW w:w="1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215C" w:rsidRPr="00462593" w:rsidRDefault="0048215C" w:rsidP="00F02F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14417" cy="2587558"/>
            <wp:effectExtent l="0" t="0" r="0" b="0"/>
            <wp:docPr id="14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215C" w:rsidRPr="00F26562" w:rsidRDefault="0048215C" w:rsidP="0048215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6562">
        <w:rPr>
          <w:rFonts w:ascii="Times New Roman" w:eastAsia="Times New Roman" w:hAnsi="Times New Roman" w:cs="Times New Roman"/>
          <w:i/>
          <w:sz w:val="24"/>
          <w:szCs w:val="24"/>
        </w:rPr>
        <w:t>Рис. 1.1. Количественный состав педагогических кадров</w:t>
      </w:r>
    </w:p>
    <w:p w:rsidR="0048215C" w:rsidRPr="00462593" w:rsidRDefault="0048215C" w:rsidP="0048215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Из данных табл</w:t>
      </w:r>
      <w:r w:rsidR="00F26562">
        <w:rPr>
          <w:rFonts w:ascii="Times New Roman" w:eastAsia="Times New Roman" w:hAnsi="Times New Roman" w:cs="Times New Roman"/>
          <w:sz w:val="24"/>
          <w:szCs w:val="24"/>
        </w:rPr>
        <w:t>ицы и диаграммы видно, что в 2020</w:t>
      </w:r>
      <w:r w:rsidR="00992E6C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F26562">
        <w:rPr>
          <w:rFonts w:ascii="Times New Roman" w:eastAsia="Times New Roman" w:hAnsi="Times New Roman" w:cs="Times New Roman"/>
          <w:sz w:val="24"/>
          <w:szCs w:val="24"/>
        </w:rPr>
        <w:t>1 году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89">
        <w:rPr>
          <w:rFonts w:ascii="Times New Roman" w:eastAsia="Times New Roman" w:hAnsi="Times New Roman" w:cs="Times New Roman"/>
          <w:sz w:val="24"/>
          <w:szCs w:val="24"/>
        </w:rPr>
        <w:t xml:space="preserve">количество педагогов </w:t>
      </w:r>
      <w:r w:rsidR="00F26562">
        <w:rPr>
          <w:rFonts w:ascii="Times New Roman" w:eastAsia="Times New Roman" w:hAnsi="Times New Roman" w:cs="Times New Roman"/>
          <w:sz w:val="24"/>
          <w:szCs w:val="24"/>
        </w:rPr>
        <w:t xml:space="preserve">увеличилось </w:t>
      </w:r>
      <w:r w:rsidRPr="00BC4A89">
        <w:rPr>
          <w:rFonts w:ascii="Times New Roman" w:eastAsia="Times New Roman" w:hAnsi="Times New Roman" w:cs="Times New Roman"/>
          <w:sz w:val="24"/>
          <w:szCs w:val="24"/>
        </w:rPr>
        <w:t xml:space="preserve">в связи с уменьшением количества </w:t>
      </w:r>
      <w:r w:rsidR="00DC1CB5" w:rsidRPr="00BC4A89">
        <w:rPr>
          <w:rFonts w:ascii="Times New Roman" w:eastAsia="Times New Roman" w:hAnsi="Times New Roman" w:cs="Times New Roman"/>
          <w:sz w:val="24"/>
          <w:szCs w:val="24"/>
        </w:rPr>
        <w:t>учебной нагрузки педагогов.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215C" w:rsidRPr="00462593" w:rsidRDefault="0048215C" w:rsidP="0048215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Характеризуя трудовую деятельность педагога, обычно употребляют понятия «компетентность», «профессионализм», «квалификация». Рассмотрим уровень квалификации педагогов нашего учреждения (Таблица 1.2. и рис. 1.2.).</w:t>
      </w:r>
    </w:p>
    <w:p w:rsidR="0048215C" w:rsidRPr="00462593" w:rsidRDefault="0048215C" w:rsidP="0048215C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8"/>
          <w:szCs w:val="24"/>
        </w:rPr>
      </w:pPr>
    </w:p>
    <w:p w:rsidR="0048215C" w:rsidRPr="00462593" w:rsidRDefault="0048215C" w:rsidP="0048215C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Таблица 1.2.</w:t>
      </w:r>
    </w:p>
    <w:p w:rsidR="0048215C" w:rsidRPr="00462593" w:rsidRDefault="0048215C" w:rsidP="0048215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Сравнительный анализ уровня квалификации педагогических кадров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425"/>
        <w:gridCol w:w="1904"/>
        <w:gridCol w:w="1904"/>
        <w:gridCol w:w="1904"/>
      </w:tblGrid>
      <w:tr w:rsidR="00F26562" w:rsidRPr="00462593" w:rsidTr="000C0F96">
        <w:tc>
          <w:tcPr>
            <w:tcW w:w="3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2218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F26562" w:rsidRPr="00462593" w:rsidTr="000C0F96">
        <w:tc>
          <w:tcPr>
            <w:tcW w:w="3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D27C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Default="00F26562" w:rsidP="000C0F9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26562" w:rsidRPr="00462593" w:rsidRDefault="00F26562" w:rsidP="000C0F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совместители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0643E8" w:rsidRDefault="00F26562" w:rsidP="000C0F9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3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26562" w:rsidRPr="000643E8" w:rsidRDefault="00F26562" w:rsidP="000C0F9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3E8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F265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6562" w:rsidRPr="00462593" w:rsidTr="000C0F96">
        <w:trPr>
          <w:trHeight w:val="213"/>
        </w:trPr>
        <w:tc>
          <w:tcPr>
            <w:tcW w:w="3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D27C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0C0F9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0643E8" w:rsidRDefault="00F26562" w:rsidP="000C0F9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536FFC" w:rsidP="00F2656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6562" w:rsidRPr="00462593" w:rsidTr="000C0F96">
        <w:tc>
          <w:tcPr>
            <w:tcW w:w="3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D27C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0C0F9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0643E8" w:rsidRDefault="00F26562" w:rsidP="000C0F9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536FFC" w:rsidP="00F2656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6562" w:rsidRPr="00462593" w:rsidTr="000C0F96">
        <w:tc>
          <w:tcPr>
            <w:tcW w:w="3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D27C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 (совместители)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0C0F9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0643E8" w:rsidRDefault="00F26562" w:rsidP="000C0F9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F2656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6562" w:rsidRPr="00462593" w:rsidTr="000C0F96">
        <w:tc>
          <w:tcPr>
            <w:tcW w:w="3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462593" w:rsidRDefault="00F26562" w:rsidP="00D27C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кол-во педагогов без совместителей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0C0F9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6562" w:rsidRPr="000643E8" w:rsidRDefault="00F26562" w:rsidP="000C0F96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6562" w:rsidRPr="00462593" w:rsidRDefault="00F26562" w:rsidP="00F2656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48215C" w:rsidRPr="00462593" w:rsidRDefault="0048215C" w:rsidP="000F545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23405" cy="2616740"/>
            <wp:effectExtent l="0" t="0" r="1095" b="0"/>
            <wp:docPr id="15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215C" w:rsidRPr="00F26562" w:rsidRDefault="0048215C" w:rsidP="0048215C">
      <w:pPr>
        <w:tabs>
          <w:tab w:val="left" w:pos="730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6562">
        <w:rPr>
          <w:rFonts w:ascii="Times New Roman" w:eastAsia="Times New Roman" w:hAnsi="Times New Roman" w:cs="Times New Roman"/>
          <w:i/>
          <w:sz w:val="24"/>
          <w:szCs w:val="24"/>
        </w:rPr>
        <w:t>Рис. 1.2. Соотношение уровня квалификации педагогического состава</w:t>
      </w:r>
    </w:p>
    <w:p w:rsidR="0048215C" w:rsidRPr="00462593" w:rsidRDefault="0048215C" w:rsidP="0048215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89">
        <w:rPr>
          <w:rFonts w:ascii="Times New Roman" w:eastAsia="Times New Roman" w:hAnsi="Times New Roman" w:cs="Times New Roman"/>
          <w:sz w:val="24"/>
          <w:szCs w:val="24"/>
        </w:rPr>
        <w:t xml:space="preserve">Из выше приведенных </w:t>
      </w:r>
      <w:r w:rsidR="00F26562">
        <w:rPr>
          <w:rFonts w:ascii="Times New Roman" w:eastAsia="Times New Roman" w:hAnsi="Times New Roman" w:cs="Times New Roman"/>
          <w:sz w:val="24"/>
          <w:szCs w:val="24"/>
        </w:rPr>
        <w:t>данных можно отметить, что в 2020</w:t>
      </w:r>
      <w:r w:rsidR="000643E8" w:rsidRPr="00BC4A89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F2656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C4A8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количество педагогов с высшей </w:t>
      </w:r>
      <w:r w:rsidR="00F26562">
        <w:rPr>
          <w:rFonts w:ascii="Times New Roman" w:eastAsia="Times New Roman" w:hAnsi="Times New Roman" w:cs="Times New Roman"/>
          <w:sz w:val="24"/>
          <w:szCs w:val="24"/>
        </w:rPr>
        <w:t>1 штатный педагог</w:t>
      </w:r>
      <w:r w:rsidRPr="00BC4A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6CB2">
        <w:rPr>
          <w:rFonts w:ascii="Times New Roman" w:eastAsia="Times New Roman" w:hAnsi="Times New Roman" w:cs="Times New Roman"/>
          <w:sz w:val="24"/>
          <w:szCs w:val="24"/>
        </w:rPr>
        <w:t>в 2018-2020г видно, что количество педагога в первой категорией уменьшилось из-за увольнения педагогов, а в 2020 – 2021</w:t>
      </w:r>
      <w:r w:rsidRPr="00BC4A89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201</w:t>
      </w:r>
      <w:r w:rsidR="00BC4A89" w:rsidRPr="00BC4A8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4A89">
        <w:rPr>
          <w:rFonts w:ascii="Times New Roman" w:eastAsia="Times New Roman" w:hAnsi="Times New Roman" w:cs="Times New Roman"/>
          <w:sz w:val="24"/>
          <w:szCs w:val="24"/>
        </w:rPr>
        <w:t xml:space="preserve"> и 201</w:t>
      </w:r>
      <w:r w:rsidR="00BC4A89" w:rsidRPr="00BC4A8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6CB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C4A89">
        <w:rPr>
          <w:rFonts w:ascii="Times New Roman" w:eastAsia="Times New Roman" w:hAnsi="Times New Roman" w:cs="Times New Roman"/>
          <w:sz w:val="24"/>
          <w:szCs w:val="24"/>
        </w:rPr>
        <w:t xml:space="preserve">число </w:t>
      </w:r>
      <w:r w:rsidR="00593CDE" w:rsidRPr="00BC4A89">
        <w:rPr>
          <w:rFonts w:ascii="Times New Roman" w:eastAsia="Times New Roman" w:hAnsi="Times New Roman" w:cs="Times New Roman"/>
          <w:sz w:val="24"/>
          <w:szCs w:val="24"/>
        </w:rPr>
        <w:t>работников на СЗД уменьшилось</w:t>
      </w:r>
      <w:r w:rsidRPr="00BC4A89">
        <w:rPr>
          <w:rFonts w:ascii="Times New Roman" w:eastAsia="Times New Roman" w:hAnsi="Times New Roman" w:cs="Times New Roman"/>
          <w:sz w:val="24"/>
          <w:szCs w:val="24"/>
        </w:rPr>
        <w:t xml:space="preserve">. В соответствии с новыми требованиями к аттестации специалистов образования в группу </w:t>
      </w:r>
      <w:r w:rsidR="00593CDE" w:rsidRPr="00BC4A89">
        <w:rPr>
          <w:rFonts w:ascii="Times New Roman" w:eastAsia="Times New Roman" w:hAnsi="Times New Roman" w:cs="Times New Roman"/>
          <w:sz w:val="24"/>
          <w:szCs w:val="24"/>
        </w:rPr>
        <w:t xml:space="preserve">СЗД </w:t>
      </w:r>
      <w:r w:rsidRPr="00BC4A89">
        <w:rPr>
          <w:rFonts w:ascii="Times New Roman" w:eastAsia="Times New Roman" w:hAnsi="Times New Roman" w:cs="Times New Roman"/>
          <w:sz w:val="24"/>
          <w:szCs w:val="24"/>
        </w:rPr>
        <w:t>вошли молодые педагоги, проработавшие менее 2-х лет.</w:t>
      </w:r>
    </w:p>
    <w:p w:rsidR="0048215C" w:rsidRPr="00462593" w:rsidRDefault="0048215C" w:rsidP="004821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Рассмотрим образовательный уровень педагогического состава на постоянной основе. (Таблица 1.3.)</w:t>
      </w:r>
    </w:p>
    <w:p w:rsidR="0048215C" w:rsidRPr="00462593" w:rsidRDefault="0048215C" w:rsidP="0048215C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Таблица 1.3.</w:t>
      </w:r>
    </w:p>
    <w:p w:rsidR="0048215C" w:rsidRPr="00462593" w:rsidRDefault="0048215C" w:rsidP="0048215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Уровень образования педагогических работников</w:t>
      </w:r>
    </w:p>
    <w:tbl>
      <w:tblPr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2"/>
        <w:gridCol w:w="2444"/>
        <w:gridCol w:w="2213"/>
        <w:gridCol w:w="2344"/>
      </w:tblGrid>
      <w:tr w:rsidR="0048215C" w:rsidRPr="000D0DAC" w:rsidTr="007331C4"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5C" w:rsidRPr="00462593" w:rsidRDefault="00960272" w:rsidP="00D27C7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272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4" o:spid="_x0000_s1039" type="#_x0000_t32" style="position:absolute;left:0;text-align:left;margin-left:-4.05pt;margin-top:.7pt;width:93.1pt;height:46.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"/>
              </w:pict>
            </w:r>
            <w:r w:rsidR="0048215C"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48215C" w:rsidRPr="00462593" w:rsidRDefault="0048215C" w:rsidP="00D27C7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15C" w:rsidRPr="00462593" w:rsidRDefault="0048215C" w:rsidP="00D27C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5C" w:rsidRPr="00462593" w:rsidRDefault="0048215C" w:rsidP="00D27C79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Штатные</w:t>
            </w:r>
          </w:p>
        </w:tc>
      </w:tr>
      <w:tr w:rsidR="00776CB2" w:rsidRPr="000D0DAC" w:rsidTr="007331C4"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D27C7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776CB2" w:rsidRPr="000D0DAC" w:rsidTr="007331C4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2" w:rsidRPr="00462593" w:rsidRDefault="00776CB2" w:rsidP="00D27C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полное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0C0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E0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6CB2" w:rsidRPr="000D0DAC" w:rsidTr="007331C4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2" w:rsidRPr="00462593" w:rsidRDefault="00776CB2" w:rsidP="00D27C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- профессиональное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0C0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E0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CB2" w:rsidRPr="000D0DAC" w:rsidTr="007331C4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2" w:rsidRPr="00462593" w:rsidRDefault="00776CB2" w:rsidP="00D27C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0C0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E0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6CB2" w:rsidRPr="000D0DAC" w:rsidTr="007331C4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2" w:rsidRPr="00462593" w:rsidRDefault="00776CB2" w:rsidP="00D27C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0C0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462593" w:rsidRDefault="00776CB2" w:rsidP="00E02C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6CB2" w:rsidRPr="000D0DAC" w:rsidTr="007331C4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2" w:rsidRPr="007E7794" w:rsidRDefault="00776CB2" w:rsidP="00D27C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педагогов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7E7794" w:rsidRDefault="00776CB2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7E7794" w:rsidRDefault="00776CB2" w:rsidP="000C0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B2" w:rsidRPr="007E7794" w:rsidRDefault="00776CB2" w:rsidP="00E02C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0D0DAC" w:rsidRDefault="000D0DAC" w:rsidP="0048215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15C" w:rsidRPr="00462593" w:rsidRDefault="0048215C" w:rsidP="0048215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Из представленной таблицы видно, что в период с 201</w:t>
      </w:r>
      <w:r w:rsidR="0092261B">
        <w:rPr>
          <w:rFonts w:ascii="Times New Roman" w:eastAsia="Times New Roman" w:hAnsi="Times New Roman" w:cs="Times New Roman"/>
          <w:sz w:val="24"/>
          <w:szCs w:val="24"/>
        </w:rPr>
        <w:t>9</w:t>
      </w:r>
      <w:r w:rsidR="00E02C00">
        <w:rPr>
          <w:rFonts w:ascii="Times New Roman" w:eastAsia="Times New Roman" w:hAnsi="Times New Roman" w:cs="Times New Roman"/>
          <w:sz w:val="24"/>
          <w:szCs w:val="24"/>
        </w:rPr>
        <w:t xml:space="preserve"> по 2020</w:t>
      </w:r>
      <w:r w:rsidR="007E7794">
        <w:rPr>
          <w:rFonts w:ascii="Times New Roman" w:eastAsia="Times New Roman" w:hAnsi="Times New Roman" w:cs="Times New Roman"/>
          <w:sz w:val="24"/>
          <w:szCs w:val="24"/>
        </w:rPr>
        <w:t xml:space="preserve"> годы произошло </w:t>
      </w:r>
      <w:r w:rsidR="0092261B">
        <w:rPr>
          <w:rFonts w:ascii="Times New Roman" w:eastAsia="Times New Roman" w:hAnsi="Times New Roman" w:cs="Times New Roman"/>
          <w:sz w:val="24"/>
          <w:szCs w:val="24"/>
        </w:rPr>
        <w:t xml:space="preserve">увеличение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доли штатных педагогов, имеющих высшее образование. Это происходит вследствие процесса обновления коллектива в результате выбытия части его членов и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прихода новых, то есть, оборотом кадров. </w:t>
      </w:r>
      <w:r w:rsidR="0092261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роцент специалистов со специальным (педагогическим) образова</w:t>
      </w:r>
      <w:r w:rsidR="007E7794">
        <w:rPr>
          <w:rFonts w:ascii="Times New Roman" w:eastAsia="Times New Roman" w:hAnsi="Times New Roman" w:cs="Times New Roman"/>
          <w:sz w:val="24"/>
          <w:szCs w:val="24"/>
        </w:rPr>
        <w:t>нием</w:t>
      </w:r>
      <w:r w:rsidR="0092261B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2019-2020, в 2020-2021 году сократилось.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215C" w:rsidRPr="00462593" w:rsidRDefault="0048215C" w:rsidP="0048215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Качество образовательного процесса зависит от педагогического опыта коллектива. В таблице 1.4. и на рисунке 1.3. представлены данные по педаг</w:t>
      </w:r>
      <w:r w:rsidR="007E7794">
        <w:rPr>
          <w:rFonts w:ascii="Times New Roman" w:eastAsia="Times New Roman" w:hAnsi="Times New Roman" w:cs="Times New Roman"/>
          <w:sz w:val="24"/>
          <w:szCs w:val="24"/>
        </w:rPr>
        <w:t>огическому стажу работников МБУ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ДО Ц</w:t>
      </w:r>
      <w:r w:rsidR="003D7D7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ДТ</w:t>
      </w:r>
      <w:r w:rsidR="003D7D7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215C" w:rsidRPr="00462593" w:rsidRDefault="0048215C" w:rsidP="0048215C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="007E7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1.4.</w:t>
      </w:r>
    </w:p>
    <w:p w:rsidR="0048215C" w:rsidRPr="00462593" w:rsidRDefault="0048215C" w:rsidP="0048215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Педагогический стаж  работы штатного педагогического состава, лет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89"/>
        <w:gridCol w:w="1327"/>
        <w:gridCol w:w="1026"/>
        <w:gridCol w:w="915"/>
        <w:gridCol w:w="1095"/>
        <w:gridCol w:w="1095"/>
        <w:gridCol w:w="1212"/>
        <w:gridCol w:w="1212"/>
      </w:tblGrid>
      <w:tr w:rsidR="0048215C" w:rsidRPr="000D0DAC" w:rsidTr="0092261B">
        <w:trPr>
          <w:trHeight w:val="570"/>
        </w:trPr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15C" w:rsidRPr="00BC4A89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6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15C" w:rsidRPr="00BC4A89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5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BC4A89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4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BC4A89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3 –  5</w:t>
            </w:r>
          </w:p>
        </w:tc>
        <w:tc>
          <w:tcPr>
            <w:tcW w:w="5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BC4A89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5 – 10</w:t>
            </w:r>
          </w:p>
        </w:tc>
        <w:tc>
          <w:tcPr>
            <w:tcW w:w="5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BC4A89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10 – 15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BC4A89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от 15-20 лет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15C" w:rsidRPr="00BC4A89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от 20 и старше</w:t>
            </w:r>
          </w:p>
        </w:tc>
      </w:tr>
      <w:tr w:rsidR="0092261B" w:rsidRPr="000D0DAC" w:rsidTr="0092261B"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2018 - 2019</w:t>
            </w:r>
          </w:p>
        </w:tc>
        <w:tc>
          <w:tcPr>
            <w:tcW w:w="6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261B" w:rsidRPr="000D0DAC" w:rsidTr="0092261B"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2019 - 2020</w:t>
            </w:r>
          </w:p>
        </w:tc>
        <w:tc>
          <w:tcPr>
            <w:tcW w:w="6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92261B" w:rsidP="000C0F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A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261B" w:rsidRPr="000D0DAC" w:rsidTr="0092261B">
        <w:tc>
          <w:tcPr>
            <w:tcW w:w="8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261B" w:rsidRPr="005834A6" w:rsidRDefault="0092261B" w:rsidP="002218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4A6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6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5834A6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4A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5834A6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5834A6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5834A6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5834A6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5834A6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61B" w:rsidRPr="00BC4A89" w:rsidRDefault="005834A6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8215C" w:rsidRPr="00462593" w:rsidRDefault="0048215C" w:rsidP="004821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37761" cy="2480553"/>
            <wp:effectExtent l="0" t="0" r="0" b="0"/>
            <wp:docPr id="16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215C" w:rsidRPr="00462593" w:rsidRDefault="0048215C" w:rsidP="0048215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215C" w:rsidRPr="0092261B" w:rsidRDefault="0048215C" w:rsidP="0048215C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261B">
        <w:rPr>
          <w:rFonts w:ascii="Times New Roman" w:eastAsia="Times New Roman" w:hAnsi="Times New Roman" w:cs="Times New Roman"/>
          <w:i/>
          <w:sz w:val="24"/>
          <w:szCs w:val="24"/>
        </w:rPr>
        <w:t>Рис. 1.3. Стаж  работы штатных педагогов</w:t>
      </w:r>
    </w:p>
    <w:p w:rsidR="0048215C" w:rsidRPr="0092261B" w:rsidRDefault="0048215C" w:rsidP="0048215C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C0F96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 коллектив состоит из опытных и начинающих работников, что очень ценно для </w:t>
      </w:r>
      <w:r w:rsidR="00C93235" w:rsidRPr="000C0F96">
        <w:rPr>
          <w:rFonts w:ascii="Times New Roman" w:eastAsia="Times New Roman" w:hAnsi="Times New Roman" w:cs="Times New Roman"/>
          <w:sz w:val="24"/>
          <w:szCs w:val="24"/>
        </w:rPr>
        <w:t>преемственности. Однако, проведе</w:t>
      </w:r>
      <w:r w:rsidRPr="000C0F96">
        <w:rPr>
          <w:rFonts w:ascii="Times New Roman" w:eastAsia="Times New Roman" w:hAnsi="Times New Roman" w:cs="Times New Roman"/>
          <w:sz w:val="24"/>
          <w:szCs w:val="24"/>
        </w:rPr>
        <w:t>нный анализ заставляет обратить внимание на вопрос о  пополнении педагогического коллектива квалифицированными  молодыми специалистами</w:t>
      </w:r>
      <w:r w:rsidRPr="0092261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48215C" w:rsidRPr="00E80EA0" w:rsidRDefault="0048215C" w:rsidP="0048215C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2CE7">
        <w:rPr>
          <w:rFonts w:ascii="Times New Roman" w:eastAsia="Times New Roman" w:hAnsi="Times New Roman" w:cs="Times New Roman"/>
          <w:sz w:val="24"/>
          <w:szCs w:val="24"/>
        </w:rPr>
        <w:t xml:space="preserve">Рассмотрим возрастной диапазон педагогического 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>состава.  Анализируя данные таблицы 1.</w:t>
      </w:r>
      <w:r w:rsidR="00BC4A89" w:rsidRPr="00ED56F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>. можно сказать, что в 20</w:t>
      </w:r>
      <w:r w:rsidR="000C0F96" w:rsidRPr="00ED56F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C4A89" w:rsidRPr="00ED56F6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0C0F96" w:rsidRPr="00ED56F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 </w:t>
      </w:r>
      <w:r w:rsidR="00ED56F6" w:rsidRPr="00ED56F6">
        <w:rPr>
          <w:rFonts w:ascii="Times New Roman" w:eastAsia="Times New Roman" w:hAnsi="Times New Roman" w:cs="Times New Roman"/>
          <w:sz w:val="24"/>
          <w:szCs w:val="24"/>
        </w:rPr>
        <w:t>42,1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>%  составляют педагоги</w:t>
      </w:r>
      <w:r w:rsidR="00ED56F6" w:rsidRPr="00ED56F6">
        <w:rPr>
          <w:rFonts w:ascii="Times New Roman" w:eastAsia="Times New Roman" w:hAnsi="Times New Roman" w:cs="Times New Roman"/>
          <w:sz w:val="24"/>
          <w:szCs w:val="24"/>
        </w:rPr>
        <w:t xml:space="preserve"> в возрасте от 31 до 45 лет, 26% педагогов в возрасте 18-30 лет, а 47% 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>старше 5</w:t>
      </w:r>
      <w:r w:rsidR="00ED56F6" w:rsidRPr="00ED56F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  <w:r w:rsidRPr="00E80E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80EA0" w:rsidRDefault="00E80EA0" w:rsidP="0048215C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8215C" w:rsidRPr="00462593" w:rsidRDefault="0048215C" w:rsidP="0048215C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Таблица  1.</w:t>
      </w:r>
      <w:r w:rsidR="000255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215C" w:rsidRPr="00E80EA0" w:rsidRDefault="0048215C" w:rsidP="0048215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0EA0">
        <w:rPr>
          <w:rFonts w:ascii="Times New Roman" w:eastAsia="Times New Roman" w:hAnsi="Times New Roman" w:cs="Times New Roman"/>
          <w:i/>
          <w:sz w:val="24"/>
          <w:szCs w:val="24"/>
        </w:rPr>
        <w:t>Возрастной диапазон штатных педагогов, лет</w:t>
      </w:r>
    </w:p>
    <w:tbl>
      <w:tblPr>
        <w:tblpPr w:leftFromText="180" w:rightFromText="180" w:vertAnchor="text" w:horzAnchor="margin" w:tblpXSpec="center" w:tblpY="20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308"/>
        <w:gridCol w:w="1386"/>
        <w:gridCol w:w="1276"/>
        <w:gridCol w:w="1417"/>
        <w:gridCol w:w="1418"/>
        <w:gridCol w:w="1417"/>
        <w:gridCol w:w="1559"/>
      </w:tblGrid>
      <w:tr w:rsidR="0048215C" w:rsidRPr="00E80EA0" w:rsidTr="00D27C79">
        <w:tc>
          <w:tcPr>
            <w:tcW w:w="17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15C" w:rsidRPr="00E80EA0" w:rsidRDefault="0048215C" w:rsidP="00D27C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4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Штатные 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Совместители</w:t>
            </w:r>
          </w:p>
        </w:tc>
      </w:tr>
      <w:tr w:rsidR="00025529" w:rsidRPr="00E80EA0" w:rsidTr="00D27C79">
        <w:trPr>
          <w:trHeight w:val="635"/>
        </w:trPr>
        <w:tc>
          <w:tcPr>
            <w:tcW w:w="17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529" w:rsidRPr="00E80EA0" w:rsidRDefault="00025529" w:rsidP="00D2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529" w:rsidRPr="00E80EA0" w:rsidRDefault="0092261B" w:rsidP="000D0D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529" w:rsidRPr="00E80EA0" w:rsidRDefault="0092261B" w:rsidP="000D0D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529" w:rsidRPr="00E80EA0" w:rsidRDefault="0092261B" w:rsidP="000D0D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025529"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0D0DAC"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529" w:rsidRPr="00E80EA0" w:rsidRDefault="0092261B" w:rsidP="000D0D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529" w:rsidRPr="00E80EA0" w:rsidRDefault="0092261B" w:rsidP="000D0D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529" w:rsidRPr="00E80EA0" w:rsidRDefault="0092261B" w:rsidP="000D0D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48215C" w:rsidRPr="00E80EA0" w:rsidTr="00025529">
        <w:trPr>
          <w:trHeight w:val="2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0255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Возраст, лет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18 - 30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E80EA0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E80EA0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15C" w:rsidRPr="00E80EA0" w:rsidTr="00D27C79">
        <w:trPr>
          <w:trHeight w:val="241"/>
        </w:trPr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31 - 45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E80EA0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E80EA0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15C" w:rsidRPr="00E80EA0" w:rsidTr="00D27C79">
        <w:trPr>
          <w:trHeight w:val="377"/>
        </w:trPr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46 - 50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E80EA0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E80EA0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15C" w:rsidRPr="00E80EA0" w:rsidTr="00D27C79"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51 - 55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E80EA0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E80EA0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15C" w:rsidRPr="00E80EA0" w:rsidTr="00D27C79"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215C" w:rsidRPr="00E80EA0" w:rsidRDefault="0048215C" w:rsidP="00D27C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 55</w:t>
            </w:r>
          </w:p>
        </w:tc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92261B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E80EA0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48215C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15C" w:rsidRPr="00E80EA0" w:rsidRDefault="00E80EA0" w:rsidP="00D27C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215C" w:rsidRPr="00973B44" w:rsidRDefault="0048215C" w:rsidP="00973B4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73B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1F19" w:rsidRPr="00973B44">
        <w:rPr>
          <w:rFonts w:ascii="Times New Roman" w:eastAsia="Times New Roman" w:hAnsi="Times New Roman" w:cs="Times New Roman"/>
          <w:sz w:val="24"/>
          <w:szCs w:val="24"/>
        </w:rPr>
        <w:t xml:space="preserve"> полугодие</w:t>
      </w:r>
      <w:r w:rsidR="00615B67" w:rsidRPr="00973B4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73B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1F19" w:rsidRPr="00973B44">
        <w:rPr>
          <w:rFonts w:ascii="Times New Roman" w:eastAsia="Times New Roman" w:hAnsi="Times New Roman" w:cs="Times New Roman"/>
          <w:sz w:val="24"/>
          <w:szCs w:val="24"/>
        </w:rPr>
        <w:t>–202</w:t>
      </w:r>
      <w:r w:rsidR="00615B67" w:rsidRPr="00973B4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 педагогическом коллективе работали </w:t>
      </w:r>
      <w:r w:rsidR="00973B4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мужчины, </w:t>
      </w:r>
      <w:r w:rsidR="00C93235" w:rsidRPr="00973B44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женщин. </w:t>
      </w:r>
    </w:p>
    <w:p w:rsidR="00E07F17" w:rsidRPr="00973B44" w:rsidRDefault="00E07F17" w:rsidP="00E07F17">
      <w:pPr>
        <w:spacing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B44"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Сравнительный анализ педагогов мужчин за </w:t>
      </w:r>
      <w:r w:rsidR="00615B67" w:rsidRPr="00973B4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73B4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15B67" w:rsidRPr="00973B44" w:rsidTr="00973B44">
        <w:trPr>
          <w:trHeight w:val="71"/>
        </w:trPr>
        <w:tc>
          <w:tcPr>
            <w:tcW w:w="2392" w:type="dxa"/>
          </w:tcPr>
          <w:p w:rsidR="00615B67" w:rsidRPr="00973B44" w:rsidRDefault="00615B67" w:rsidP="00E07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3B44">
              <w:rPr>
                <w:sz w:val="24"/>
                <w:szCs w:val="24"/>
              </w:rPr>
              <w:t>№п/п</w:t>
            </w:r>
          </w:p>
        </w:tc>
        <w:tc>
          <w:tcPr>
            <w:tcW w:w="2393" w:type="dxa"/>
          </w:tcPr>
          <w:p w:rsidR="00615B67" w:rsidRPr="00973B44" w:rsidRDefault="00615B67" w:rsidP="000C0F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3B44">
              <w:rPr>
                <w:sz w:val="24"/>
                <w:szCs w:val="24"/>
              </w:rPr>
              <w:t>2018-2019</w:t>
            </w:r>
          </w:p>
        </w:tc>
        <w:tc>
          <w:tcPr>
            <w:tcW w:w="2393" w:type="dxa"/>
          </w:tcPr>
          <w:p w:rsidR="00615B67" w:rsidRPr="00973B44" w:rsidRDefault="00615B67" w:rsidP="000C0F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3B44">
              <w:rPr>
                <w:sz w:val="24"/>
                <w:szCs w:val="24"/>
              </w:rPr>
              <w:t>2019-2020</w:t>
            </w:r>
          </w:p>
        </w:tc>
        <w:tc>
          <w:tcPr>
            <w:tcW w:w="2393" w:type="dxa"/>
          </w:tcPr>
          <w:p w:rsidR="00615B67" w:rsidRPr="00973B44" w:rsidRDefault="00615B67" w:rsidP="00E07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3B44">
              <w:rPr>
                <w:sz w:val="24"/>
                <w:szCs w:val="24"/>
              </w:rPr>
              <w:t>2020-2021</w:t>
            </w:r>
          </w:p>
        </w:tc>
      </w:tr>
      <w:tr w:rsidR="00615B67" w:rsidRPr="00973B44" w:rsidTr="000C0F96">
        <w:tc>
          <w:tcPr>
            <w:tcW w:w="2392" w:type="dxa"/>
          </w:tcPr>
          <w:p w:rsidR="00615B67" w:rsidRPr="00973B44" w:rsidRDefault="00615B67" w:rsidP="00E07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3B44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15B67" w:rsidRPr="00973B44" w:rsidRDefault="00615B67" w:rsidP="000C0F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3B44"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615B67" w:rsidRPr="00973B44" w:rsidRDefault="00615B67" w:rsidP="000C0F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3B44"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615B67" w:rsidRPr="00973B44" w:rsidRDefault="00973B44" w:rsidP="00E07F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3B44">
              <w:rPr>
                <w:sz w:val="24"/>
                <w:szCs w:val="24"/>
              </w:rPr>
              <w:t>6</w:t>
            </w:r>
          </w:p>
        </w:tc>
      </w:tr>
    </w:tbl>
    <w:p w:rsidR="00E07F17" w:rsidRPr="00973B44" w:rsidRDefault="00973B44" w:rsidP="00E07F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B44">
        <w:rPr>
          <w:rFonts w:ascii="Times New Roman" w:eastAsia="Times New Roman" w:hAnsi="Times New Roman" w:cs="Times New Roman"/>
          <w:sz w:val="24"/>
          <w:szCs w:val="24"/>
        </w:rPr>
        <w:t>Число педагогов-мужчин 2020</w:t>
      </w:r>
      <w:r w:rsidR="00E07F17" w:rsidRPr="00973B44">
        <w:rPr>
          <w:rFonts w:ascii="Times New Roman" w:eastAsia="Times New Roman" w:hAnsi="Times New Roman" w:cs="Times New Roman"/>
          <w:sz w:val="24"/>
          <w:szCs w:val="24"/>
        </w:rPr>
        <w:t>-202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7F17" w:rsidRPr="00973B44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увеличилось </w:t>
      </w:r>
      <w:r w:rsidR="00E07F17" w:rsidRPr="00973B44">
        <w:rPr>
          <w:rFonts w:ascii="Times New Roman" w:eastAsia="Times New Roman" w:hAnsi="Times New Roman" w:cs="Times New Roman"/>
          <w:sz w:val="24"/>
          <w:szCs w:val="24"/>
        </w:rPr>
        <w:t>в связи с обновлением коллектива на новый год.</w:t>
      </w:r>
    </w:p>
    <w:p w:rsidR="00E07F17" w:rsidRDefault="00E07F17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593" w:rsidRPr="00462593" w:rsidRDefault="00E07F17" w:rsidP="0046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9323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Анализ работы с детским коллективом</w:t>
      </w:r>
    </w:p>
    <w:p w:rsidR="00462593" w:rsidRPr="00462593" w:rsidRDefault="00462593" w:rsidP="00B37C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Мечтой большинства педагогических коллективов и практически любого педагога является наиболее раскрытие возможностей и способностей каждого ребёнка, развитие его неповторимой индивидуальности. Педагог дополнительного образования должен вовлечь детей в процесс обучения и постоянно поддерживать в них интерес к этому </w:t>
      </w:r>
      <w:r w:rsidR="00C93235">
        <w:rPr>
          <w:rFonts w:ascii="Times New Roman" w:eastAsia="Times New Roman" w:hAnsi="Times New Roman" w:cs="Times New Roman"/>
          <w:sz w:val="24"/>
          <w:szCs w:val="24"/>
        </w:rPr>
        <w:t>процессу, тем самым помогая ребе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нку в стремлении его к постоянному саморазвитию.</w:t>
      </w:r>
    </w:p>
    <w:p w:rsidR="00462593" w:rsidRPr="00462593" w:rsidRDefault="00E07F17" w:rsidP="00462593">
      <w:pPr>
        <w:shd w:val="clear" w:color="auto" w:fill="FFFFFF"/>
        <w:spacing w:after="0" w:line="276" w:lineRule="auto"/>
        <w:ind w:right="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.1. Анализ состава детского контингента</w:t>
      </w:r>
    </w:p>
    <w:p w:rsidR="00462593" w:rsidRPr="00462593" w:rsidRDefault="00462593" w:rsidP="00462593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:rsidR="00462593" w:rsidRPr="00C7076B" w:rsidRDefault="00462593" w:rsidP="00B37CF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76B">
        <w:rPr>
          <w:rFonts w:ascii="Times New Roman" w:eastAsia="Times New Roman" w:hAnsi="Times New Roman" w:cs="Times New Roman"/>
          <w:sz w:val="24"/>
          <w:szCs w:val="24"/>
        </w:rPr>
        <w:t>Анализ состава детского контингента представлен в таблице 2.1.</w:t>
      </w:r>
    </w:p>
    <w:p w:rsidR="00462593" w:rsidRPr="00C7076B" w:rsidRDefault="00462593" w:rsidP="00462593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76B">
        <w:rPr>
          <w:rFonts w:ascii="Times New Roman" w:eastAsia="Times New Roman" w:hAnsi="Times New Roman" w:cs="Times New Roman"/>
          <w:sz w:val="24"/>
          <w:szCs w:val="24"/>
        </w:rPr>
        <w:t>Таблица  2.1</w:t>
      </w:r>
    </w:p>
    <w:p w:rsidR="00462593" w:rsidRPr="00C7076B" w:rsidRDefault="00462593" w:rsidP="004625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76B">
        <w:rPr>
          <w:rFonts w:ascii="Times New Roman" w:eastAsia="Times New Roman" w:hAnsi="Times New Roman" w:cs="Times New Roman"/>
          <w:b/>
          <w:sz w:val="24"/>
          <w:szCs w:val="24"/>
        </w:rPr>
        <w:t>Анализ состава детского контингента</w:t>
      </w:r>
    </w:p>
    <w:p w:rsidR="00462593" w:rsidRPr="00C7076B" w:rsidRDefault="00462593" w:rsidP="00462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7076B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семей обучающихся: </w:t>
      </w:r>
    </w:p>
    <w:tbl>
      <w:tblPr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1"/>
        <w:gridCol w:w="1650"/>
        <w:gridCol w:w="1522"/>
      </w:tblGrid>
      <w:tr w:rsidR="00D42171" w:rsidRPr="00C7076B" w:rsidTr="00315FBC">
        <w:tc>
          <w:tcPr>
            <w:tcW w:w="5691" w:type="dxa"/>
          </w:tcPr>
          <w:p w:rsidR="00D42171" w:rsidRPr="00C7076B" w:rsidRDefault="00D42171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</w:tcPr>
          <w:p w:rsidR="00D42171" w:rsidRPr="00C7076B" w:rsidRDefault="00D42171" w:rsidP="00D4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522" w:type="dxa"/>
          </w:tcPr>
          <w:p w:rsidR="00D42171" w:rsidRPr="00C7076B" w:rsidRDefault="00D42171" w:rsidP="00462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D42171" w:rsidRPr="00C7076B" w:rsidTr="00315FBC">
        <w:tc>
          <w:tcPr>
            <w:tcW w:w="5691" w:type="dxa"/>
          </w:tcPr>
          <w:p w:rsidR="00D42171" w:rsidRPr="00C7076B" w:rsidRDefault="00D42171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неполные семьи </w:t>
            </w:r>
          </w:p>
        </w:tc>
        <w:tc>
          <w:tcPr>
            <w:tcW w:w="1650" w:type="dxa"/>
          </w:tcPr>
          <w:p w:rsidR="00D42171" w:rsidRPr="00C7076B" w:rsidRDefault="00D42171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2" w:type="dxa"/>
          </w:tcPr>
          <w:p w:rsidR="00D42171" w:rsidRPr="00C7076B" w:rsidRDefault="002E1309" w:rsidP="00C3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42171" w:rsidRPr="00C7076B" w:rsidTr="00315FBC">
        <w:tc>
          <w:tcPr>
            <w:tcW w:w="5691" w:type="dxa"/>
          </w:tcPr>
          <w:p w:rsidR="00D42171" w:rsidRPr="00C7076B" w:rsidRDefault="00D42171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малообеспеченные семьи </w:t>
            </w:r>
          </w:p>
        </w:tc>
        <w:tc>
          <w:tcPr>
            <w:tcW w:w="1650" w:type="dxa"/>
          </w:tcPr>
          <w:p w:rsidR="00D42171" w:rsidRPr="00C7076B" w:rsidRDefault="00D42171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22" w:type="dxa"/>
          </w:tcPr>
          <w:p w:rsidR="00D42171" w:rsidRPr="00C7076B" w:rsidRDefault="002E1309" w:rsidP="00C3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42171" w:rsidRPr="00C7076B" w:rsidTr="00315FBC">
        <w:tc>
          <w:tcPr>
            <w:tcW w:w="5691" w:type="dxa"/>
          </w:tcPr>
          <w:p w:rsidR="00D42171" w:rsidRPr="00C7076B" w:rsidRDefault="00D42171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многодетные семьи </w:t>
            </w:r>
          </w:p>
        </w:tc>
        <w:tc>
          <w:tcPr>
            <w:tcW w:w="1650" w:type="dxa"/>
          </w:tcPr>
          <w:p w:rsidR="00D42171" w:rsidRPr="00C7076B" w:rsidRDefault="00D42171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522" w:type="dxa"/>
          </w:tcPr>
          <w:p w:rsidR="00D42171" w:rsidRPr="00C7076B" w:rsidRDefault="002E1309" w:rsidP="00C3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D42171" w:rsidRPr="00C7076B" w:rsidTr="00315FBC">
        <w:tc>
          <w:tcPr>
            <w:tcW w:w="5691" w:type="dxa"/>
          </w:tcPr>
          <w:p w:rsidR="00D42171" w:rsidRPr="00C7076B" w:rsidRDefault="00D42171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социально-опасные семьи </w:t>
            </w:r>
          </w:p>
        </w:tc>
        <w:tc>
          <w:tcPr>
            <w:tcW w:w="1650" w:type="dxa"/>
          </w:tcPr>
          <w:p w:rsidR="00D42171" w:rsidRPr="00C7076B" w:rsidRDefault="00D42171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2" w:type="dxa"/>
          </w:tcPr>
          <w:p w:rsidR="00D42171" w:rsidRPr="00C7076B" w:rsidRDefault="00C7076B" w:rsidP="00C3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2171" w:rsidRPr="00C7076B" w:rsidTr="00315FBC">
        <w:tc>
          <w:tcPr>
            <w:tcW w:w="5691" w:type="dxa"/>
          </w:tcPr>
          <w:p w:rsidR="00D42171" w:rsidRPr="00C7076B" w:rsidRDefault="00D42171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опекаемые дети </w:t>
            </w:r>
          </w:p>
        </w:tc>
        <w:tc>
          <w:tcPr>
            <w:tcW w:w="1650" w:type="dxa"/>
          </w:tcPr>
          <w:p w:rsidR="00D42171" w:rsidRPr="00C7076B" w:rsidRDefault="00D42171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2" w:type="dxa"/>
          </w:tcPr>
          <w:p w:rsidR="00D42171" w:rsidRPr="00C7076B" w:rsidRDefault="00C7076B" w:rsidP="00C3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42171" w:rsidRPr="00C7076B" w:rsidTr="00315FBC">
        <w:tc>
          <w:tcPr>
            <w:tcW w:w="5691" w:type="dxa"/>
          </w:tcPr>
          <w:p w:rsidR="00D42171" w:rsidRPr="00C7076B" w:rsidRDefault="00D42171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имеющие ребенка с ограниченными возможностями здоровья</w:t>
            </w:r>
          </w:p>
        </w:tc>
        <w:tc>
          <w:tcPr>
            <w:tcW w:w="1650" w:type="dxa"/>
          </w:tcPr>
          <w:p w:rsidR="00D42171" w:rsidRPr="00C7076B" w:rsidRDefault="00D42171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2" w:type="dxa"/>
          </w:tcPr>
          <w:p w:rsidR="00D42171" w:rsidRPr="00C7076B" w:rsidRDefault="00C7076B" w:rsidP="00C3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2171" w:rsidRPr="00C7076B" w:rsidTr="00315FBC">
        <w:tc>
          <w:tcPr>
            <w:tcW w:w="5691" w:type="dxa"/>
          </w:tcPr>
          <w:p w:rsidR="00D42171" w:rsidRPr="00C7076B" w:rsidRDefault="00D42171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приемные семьи </w:t>
            </w:r>
          </w:p>
        </w:tc>
        <w:tc>
          <w:tcPr>
            <w:tcW w:w="1650" w:type="dxa"/>
          </w:tcPr>
          <w:p w:rsidR="00D42171" w:rsidRPr="00C7076B" w:rsidRDefault="00D42171" w:rsidP="00733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D42171" w:rsidRPr="00C7076B" w:rsidRDefault="00D42171" w:rsidP="00C3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2171" w:rsidRPr="00C7076B" w:rsidTr="00315FBC">
        <w:tc>
          <w:tcPr>
            <w:tcW w:w="5691" w:type="dxa"/>
          </w:tcPr>
          <w:p w:rsidR="00D42171" w:rsidRPr="00C7076B" w:rsidRDefault="00D42171" w:rsidP="004625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ребенок из приемной семьи</w:t>
            </w:r>
          </w:p>
        </w:tc>
        <w:tc>
          <w:tcPr>
            <w:tcW w:w="1650" w:type="dxa"/>
          </w:tcPr>
          <w:p w:rsidR="00D42171" w:rsidRPr="00C7076B" w:rsidRDefault="00D42171" w:rsidP="00733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D42171" w:rsidRPr="00C7076B" w:rsidRDefault="00D42171" w:rsidP="00C34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2593" w:rsidRPr="00C7076B" w:rsidRDefault="00462593" w:rsidP="00462593">
      <w:pPr>
        <w:tabs>
          <w:tab w:val="left" w:pos="-522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76B">
        <w:rPr>
          <w:rFonts w:ascii="Times New Roman" w:eastAsia="Times New Roman" w:hAnsi="Times New Roman" w:cs="Times New Roman"/>
          <w:sz w:val="24"/>
          <w:szCs w:val="24"/>
        </w:rPr>
        <w:t>Данные таблицы отражают социальное положение семей. Так, в Ц</w:t>
      </w:r>
      <w:r w:rsidR="00C34981" w:rsidRPr="00C7076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C7076B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201</w:t>
      </w:r>
      <w:r w:rsidR="00C7076B" w:rsidRPr="00C7076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7076B">
        <w:rPr>
          <w:rFonts w:ascii="Times New Roman" w:eastAsia="Times New Roman" w:hAnsi="Times New Roman" w:cs="Times New Roman"/>
          <w:sz w:val="24"/>
          <w:szCs w:val="24"/>
        </w:rPr>
        <w:t xml:space="preserve"> годом у</w:t>
      </w:r>
      <w:r w:rsidR="00762CE7" w:rsidRPr="00C7076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34981" w:rsidRPr="00C7076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62CE7" w:rsidRPr="00C7076B">
        <w:rPr>
          <w:rFonts w:ascii="Times New Roman" w:eastAsia="Times New Roman" w:hAnsi="Times New Roman" w:cs="Times New Roman"/>
          <w:sz w:val="24"/>
          <w:szCs w:val="24"/>
        </w:rPr>
        <w:t>ньшилось</w:t>
      </w:r>
      <w:r w:rsidR="00C34981" w:rsidRPr="00C70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76B">
        <w:rPr>
          <w:rFonts w:ascii="Times New Roman" w:eastAsia="Times New Roman" w:hAnsi="Times New Roman" w:cs="Times New Roman"/>
          <w:sz w:val="24"/>
          <w:szCs w:val="24"/>
        </w:rPr>
        <w:t xml:space="preserve">количество неполных, многодетных и  </w:t>
      </w:r>
      <w:r w:rsidRPr="00C7076B">
        <w:rPr>
          <w:rFonts w:ascii="Times New Roman" w:eastAsia="Times New Roman" w:hAnsi="Times New Roman" w:cs="Times New Roman"/>
          <w:sz w:val="24"/>
          <w:szCs w:val="24"/>
        </w:rPr>
        <w:lastRenderedPageBreak/>
        <w:t>малообеспеченных семей</w:t>
      </w:r>
      <w:r w:rsidR="00C34981" w:rsidRPr="00C7076B">
        <w:rPr>
          <w:rFonts w:ascii="Times New Roman" w:eastAsia="Times New Roman" w:hAnsi="Times New Roman" w:cs="Times New Roman"/>
          <w:sz w:val="24"/>
          <w:szCs w:val="24"/>
        </w:rPr>
        <w:t>, социально-опасных семей</w:t>
      </w:r>
      <w:r w:rsidRPr="00C707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076B" w:rsidRPr="00C7076B">
        <w:rPr>
          <w:rFonts w:ascii="Times New Roman" w:eastAsia="Times New Roman" w:hAnsi="Times New Roman" w:cs="Times New Roman"/>
          <w:sz w:val="24"/>
          <w:szCs w:val="24"/>
        </w:rPr>
        <w:t xml:space="preserve"> В 2020</w:t>
      </w:r>
      <w:r w:rsidR="00F71F19" w:rsidRPr="00C7076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7076B" w:rsidRPr="00C707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4981" w:rsidRPr="00C7076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охват детей с ограниченными возможностями, педагоги занимают</w:t>
      </w:r>
      <w:r w:rsidR="00C93235" w:rsidRPr="00C7076B">
        <w:rPr>
          <w:rFonts w:ascii="Times New Roman" w:eastAsia="Times New Roman" w:hAnsi="Times New Roman" w:cs="Times New Roman"/>
          <w:sz w:val="24"/>
          <w:szCs w:val="24"/>
        </w:rPr>
        <w:t>ся с ними индивидуально на дом.</w:t>
      </w:r>
    </w:p>
    <w:p w:rsidR="00462593" w:rsidRPr="00462593" w:rsidRDefault="00E07F17" w:rsidP="00462593">
      <w:pPr>
        <w:tabs>
          <w:tab w:val="left" w:pos="-5400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.1.1.   Анализ обучающихся по возрастному диапазону</w:t>
      </w:r>
    </w:p>
    <w:p w:rsidR="00462593" w:rsidRPr="00462593" w:rsidRDefault="00462593" w:rsidP="00462593">
      <w:pPr>
        <w:tabs>
          <w:tab w:val="left" w:pos="-540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462593" w:rsidRPr="00462593" w:rsidRDefault="00BC37D7" w:rsidP="00C93235">
      <w:pPr>
        <w:tabs>
          <w:tab w:val="left" w:pos="-540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период 2020</w:t>
      </w:r>
      <w:r w:rsidR="007331C4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34981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C3498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Ц</w:t>
      </w:r>
      <w:r w:rsidR="002F69DA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7331C4">
        <w:rPr>
          <w:rFonts w:ascii="Times New Roman" w:eastAsia="Times New Roman" w:hAnsi="Times New Roman" w:cs="Times New Roman"/>
          <w:sz w:val="24"/>
          <w:szCs w:val="24"/>
        </w:rPr>
        <w:t xml:space="preserve"> обучается 506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человек (Таблица 2.2.).  Н</w:t>
      </w:r>
      <w:r w:rsidR="0028177E">
        <w:rPr>
          <w:rFonts w:ascii="Times New Roman" w:eastAsia="Times New Roman" w:hAnsi="Times New Roman" w:cs="Times New Roman"/>
          <w:sz w:val="24"/>
          <w:szCs w:val="24"/>
        </w:rPr>
        <w:t>а конец года число уча</w:t>
      </w:r>
      <w:r w:rsidR="00624F12">
        <w:rPr>
          <w:rFonts w:ascii="Times New Roman" w:eastAsia="Times New Roman" w:hAnsi="Times New Roman" w:cs="Times New Roman"/>
          <w:sz w:val="24"/>
          <w:szCs w:val="24"/>
        </w:rPr>
        <w:t>щихся с</w:t>
      </w:r>
      <w:r w:rsidR="002F69DA">
        <w:rPr>
          <w:rFonts w:ascii="Times New Roman" w:eastAsia="Times New Roman" w:hAnsi="Times New Roman" w:cs="Times New Roman"/>
          <w:sz w:val="24"/>
          <w:szCs w:val="24"/>
        </w:rPr>
        <w:t>охранилось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</w:t>
      </w:r>
    </w:p>
    <w:p w:rsidR="00462593" w:rsidRPr="00462593" w:rsidRDefault="00462593" w:rsidP="002F69DA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Таблица 2.2.</w:t>
      </w:r>
    </w:p>
    <w:p w:rsidR="00462593" w:rsidRPr="00462593" w:rsidRDefault="0028177E" w:rsidP="00C93235">
      <w:pPr>
        <w:tabs>
          <w:tab w:val="left" w:pos="-54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уча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>щ</w:t>
      </w:r>
      <w:r w:rsidR="00C93235">
        <w:rPr>
          <w:rFonts w:ascii="Times New Roman" w:eastAsia="Times New Roman" w:hAnsi="Times New Roman" w:cs="Times New Roman"/>
          <w:sz w:val="24"/>
          <w:szCs w:val="24"/>
        </w:rPr>
        <w:t xml:space="preserve">ихся по возрастному диапазону 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>(на конец учебного периода)</w:t>
      </w:r>
    </w:p>
    <w:tbl>
      <w:tblPr>
        <w:tblpPr w:leftFromText="180" w:rightFromText="180" w:vertAnchor="text" w:horzAnchor="margin" w:tblpX="-381" w:tblpY="268"/>
        <w:tblW w:w="539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45" w:type="dxa"/>
          <w:right w:w="45" w:type="dxa"/>
        </w:tblCellMar>
        <w:tblLook w:val="0000"/>
      </w:tblPr>
      <w:tblGrid>
        <w:gridCol w:w="1892"/>
        <w:gridCol w:w="1701"/>
        <w:gridCol w:w="2125"/>
        <w:gridCol w:w="1556"/>
        <w:gridCol w:w="1560"/>
        <w:gridCol w:w="1351"/>
      </w:tblGrid>
      <w:tr w:rsidR="0058126C" w:rsidRPr="009779C7" w:rsidTr="0058126C">
        <w:tc>
          <w:tcPr>
            <w:tcW w:w="92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3235" w:rsidRPr="009779C7" w:rsidRDefault="00C93235" w:rsidP="005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340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235" w:rsidRPr="009779C7" w:rsidRDefault="00C93235" w:rsidP="005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Возрастной диапазон, лет</w:t>
            </w:r>
          </w:p>
        </w:tc>
        <w:tc>
          <w:tcPr>
            <w:tcW w:w="66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3235" w:rsidRPr="009779C7" w:rsidRDefault="00C93235" w:rsidP="005812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8126C" w:rsidRPr="009779C7" w:rsidTr="0058126C">
        <w:tc>
          <w:tcPr>
            <w:tcW w:w="92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3235" w:rsidRPr="009779C7" w:rsidRDefault="00C93235" w:rsidP="0058126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3235" w:rsidRPr="009779C7" w:rsidRDefault="00C93235" w:rsidP="005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3235" w:rsidRPr="009779C7" w:rsidRDefault="00C93235" w:rsidP="005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3235" w:rsidRPr="009779C7" w:rsidRDefault="00C93235" w:rsidP="005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15 – 17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3235" w:rsidRPr="009779C7" w:rsidRDefault="00C93235" w:rsidP="005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18 и старше</w:t>
            </w:r>
          </w:p>
        </w:tc>
        <w:tc>
          <w:tcPr>
            <w:tcW w:w="663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3235" w:rsidRPr="009779C7" w:rsidRDefault="00C93235" w:rsidP="0058126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26C" w:rsidRPr="009779C7" w:rsidTr="0058126C">
        <w:tc>
          <w:tcPr>
            <w:tcW w:w="92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235" w:rsidRPr="009779C7" w:rsidRDefault="00C93235" w:rsidP="0058126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235" w:rsidRPr="009779C7" w:rsidRDefault="00C93235" w:rsidP="005812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чел</w:t>
            </w:r>
          </w:p>
        </w:tc>
      </w:tr>
      <w:tr w:rsidR="00BC37D7" w:rsidRPr="009779C7" w:rsidTr="0058126C">
        <w:tc>
          <w:tcPr>
            <w:tcW w:w="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2018 - 2019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565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728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240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24</w:t>
            </w:r>
          </w:p>
        </w:tc>
        <w:tc>
          <w:tcPr>
            <w:tcW w:w="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1557</w:t>
            </w:r>
          </w:p>
        </w:tc>
      </w:tr>
      <w:tr w:rsidR="00BC37D7" w:rsidRPr="009779C7" w:rsidTr="0058126C">
        <w:tc>
          <w:tcPr>
            <w:tcW w:w="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2019 - 2020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146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319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31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9779C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506</w:t>
            </w:r>
          </w:p>
        </w:tc>
      </w:tr>
      <w:tr w:rsidR="00BC37D7" w:rsidRPr="009779C7" w:rsidTr="0058126C">
        <w:tc>
          <w:tcPr>
            <w:tcW w:w="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8D6F17" w:rsidRDefault="00BC37D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2020 - 2021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8D6F17" w:rsidRDefault="00B37CFD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4616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8D6F17" w:rsidRDefault="00B37CFD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4616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57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8D6F17" w:rsidRDefault="00B37CFD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8D6F17" w:rsidRDefault="008D6F1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8D6F17" w:rsidRDefault="008D6F1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</w:t>
            </w:r>
            <w:r w:rsidR="004616B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60</w:t>
            </w:r>
          </w:p>
        </w:tc>
      </w:tr>
      <w:tr w:rsidR="00BC37D7" w:rsidRPr="009779C7" w:rsidTr="0058126C">
        <w:tc>
          <w:tcPr>
            <w:tcW w:w="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37D7" w:rsidRPr="008D6F17" w:rsidRDefault="00BC37D7" w:rsidP="00BC37D7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8D6F17" w:rsidRDefault="004616B4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900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C37D7" w:rsidRPr="008D6F17" w:rsidRDefault="004616B4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1404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7D7" w:rsidRPr="008D6F17" w:rsidRDefault="008D6F1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C37D7" w:rsidRPr="008D6F17" w:rsidRDefault="008D6F17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C37D7" w:rsidRPr="008D6F17" w:rsidRDefault="004616B4" w:rsidP="00BC37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2623</w:t>
            </w:r>
          </w:p>
        </w:tc>
      </w:tr>
    </w:tbl>
    <w:p w:rsidR="00462593" w:rsidRPr="00462593" w:rsidRDefault="00462593" w:rsidP="00462593">
      <w:pPr>
        <w:tabs>
          <w:tab w:val="left" w:pos="-54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4"/>
          <w:szCs w:val="24"/>
        </w:rPr>
      </w:pPr>
    </w:p>
    <w:p w:rsidR="00462593" w:rsidRPr="00462593" w:rsidRDefault="009779C7" w:rsidP="00462593">
      <w:pPr>
        <w:tabs>
          <w:tab w:val="left" w:pos="-54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399256" cy="2976664"/>
            <wp:effectExtent l="19050" t="0" r="1094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2593" w:rsidRPr="009779C7" w:rsidRDefault="00462593" w:rsidP="0046259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779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Рис.2.1. Соотношение между возрастными группами обучающихся  (201</w:t>
      </w:r>
      <w:r w:rsidR="0058126C" w:rsidRPr="009779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7-2020</w:t>
      </w:r>
      <w:r w:rsidRPr="009779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г.г.)</w:t>
      </w:r>
    </w:p>
    <w:p w:rsidR="00462593" w:rsidRPr="00462593" w:rsidRDefault="00462593" w:rsidP="00462593">
      <w:pPr>
        <w:tabs>
          <w:tab w:val="left" w:pos="-54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B66B25" w:rsidRPr="0028022B" w:rsidRDefault="00B66B25" w:rsidP="00462593">
      <w:pPr>
        <w:tabs>
          <w:tab w:val="left" w:pos="-540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B">
        <w:rPr>
          <w:rFonts w:ascii="Times New Roman" w:eastAsia="Times New Roman" w:hAnsi="Times New Roman" w:cs="Times New Roman"/>
          <w:sz w:val="24"/>
          <w:szCs w:val="24"/>
        </w:rPr>
        <w:t>Из таблицы видно, что по сравнению с 2019-2020 у</w:t>
      </w:r>
      <w:r w:rsidR="004616B4">
        <w:rPr>
          <w:rFonts w:ascii="Times New Roman" w:eastAsia="Times New Roman" w:hAnsi="Times New Roman" w:cs="Times New Roman"/>
          <w:sz w:val="24"/>
          <w:szCs w:val="24"/>
        </w:rPr>
        <w:t xml:space="preserve">чебным годом количество детей увеличилось </w:t>
      </w:r>
      <w:r w:rsidR="005C15A7">
        <w:rPr>
          <w:rFonts w:ascii="Times New Roman" w:eastAsia="Times New Roman" w:hAnsi="Times New Roman" w:cs="Times New Roman"/>
          <w:sz w:val="24"/>
          <w:szCs w:val="24"/>
        </w:rPr>
        <w:t xml:space="preserve">54 учащихся (10,5%). Это связано с тем, что в 2020-2021 уч.году </w:t>
      </w:r>
      <w:r w:rsidR="005C15A7" w:rsidRPr="005C1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федерального проекта «Успех каждого ребенка» национального проекта «Образование»</w:t>
      </w:r>
      <w:r w:rsidR="005C1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15A7">
        <w:rPr>
          <w:rFonts w:ascii="Times New Roman" w:eastAsia="Times New Roman" w:hAnsi="Times New Roman" w:cs="Times New Roman"/>
          <w:sz w:val="24"/>
          <w:szCs w:val="24"/>
        </w:rPr>
        <w:t xml:space="preserve">открыты новые места по техническому направлению в объединение «Лего-робот».  </w:t>
      </w:r>
    </w:p>
    <w:p w:rsidR="00B66B25" w:rsidRDefault="00B66B25" w:rsidP="00462593">
      <w:pPr>
        <w:tabs>
          <w:tab w:val="left" w:pos="-54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593" w:rsidRPr="00462593" w:rsidRDefault="00E07F17" w:rsidP="00462593">
      <w:pPr>
        <w:tabs>
          <w:tab w:val="left" w:pos="-54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8126C">
        <w:rPr>
          <w:rFonts w:ascii="Times New Roman" w:eastAsia="Times New Roman" w:hAnsi="Times New Roman" w:cs="Times New Roman"/>
          <w:b/>
          <w:sz w:val="24"/>
          <w:szCs w:val="24"/>
        </w:rPr>
        <w:t xml:space="preserve">.1.2. 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Анализ обучающихся по гендерному составу</w:t>
      </w:r>
    </w:p>
    <w:p w:rsidR="00462593" w:rsidRPr="00462593" w:rsidRDefault="00462593" w:rsidP="00462593">
      <w:pPr>
        <w:tabs>
          <w:tab w:val="left" w:pos="-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 контингента обучающихся по гендерному признаку (Таблица 2.3. и рис. 2.2.) в период с 201</w:t>
      </w:r>
      <w:r w:rsidR="0028022B">
        <w:rPr>
          <w:rFonts w:ascii="Times New Roman" w:eastAsia="Times New Roman" w:hAnsi="Times New Roman" w:cs="Times New Roman"/>
          <w:sz w:val="24"/>
          <w:szCs w:val="24"/>
        </w:rPr>
        <w:t xml:space="preserve">8 по </w:t>
      </w:r>
      <w:r w:rsidR="0058126C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годы показал, что наибольший интерес к занятиям художественной направленности проявляют девочки и девушки.</w:t>
      </w:r>
    </w:p>
    <w:p w:rsidR="00462593" w:rsidRPr="00462593" w:rsidRDefault="00462593" w:rsidP="00462593">
      <w:pPr>
        <w:tabs>
          <w:tab w:val="left" w:pos="-5400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Таблица 2.3. </w:t>
      </w:r>
    </w:p>
    <w:p w:rsidR="00462593" w:rsidRPr="00DF35EE" w:rsidRDefault="00462593" w:rsidP="00462593">
      <w:pPr>
        <w:tabs>
          <w:tab w:val="left" w:pos="-540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5EE">
        <w:rPr>
          <w:rFonts w:ascii="Times New Roman" w:eastAsia="Times New Roman" w:hAnsi="Times New Roman" w:cs="Times New Roman"/>
          <w:b/>
          <w:sz w:val="24"/>
          <w:szCs w:val="24"/>
        </w:rPr>
        <w:t>Анализ обучающихся по гендерному составу</w:t>
      </w:r>
    </w:p>
    <w:tbl>
      <w:tblPr>
        <w:tblpPr w:leftFromText="180" w:rightFromText="180" w:vertAnchor="text" w:horzAnchor="margin" w:tblpY="19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45" w:type="dxa"/>
          <w:right w:w="45" w:type="dxa"/>
        </w:tblCellMar>
        <w:tblLook w:val="0000"/>
      </w:tblPr>
      <w:tblGrid>
        <w:gridCol w:w="2132"/>
        <w:gridCol w:w="1828"/>
        <w:gridCol w:w="1829"/>
        <w:gridCol w:w="1829"/>
        <w:gridCol w:w="1827"/>
      </w:tblGrid>
      <w:tr w:rsidR="00462593" w:rsidRPr="00462593" w:rsidTr="00315FBC">
        <w:trPr>
          <w:cantSplit/>
          <w:trHeight w:val="280"/>
        </w:trPr>
        <w:tc>
          <w:tcPr>
            <w:tcW w:w="112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Гендерный состав</w:t>
            </w:r>
          </w:p>
        </w:tc>
        <w:tc>
          <w:tcPr>
            <w:tcW w:w="387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период, год</w:t>
            </w:r>
          </w:p>
        </w:tc>
      </w:tr>
      <w:tr w:rsidR="00462593" w:rsidRPr="00462593" w:rsidTr="00315FBC">
        <w:trPr>
          <w:cantSplit/>
          <w:trHeight w:val="280"/>
        </w:trPr>
        <w:tc>
          <w:tcPr>
            <w:tcW w:w="112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2593" w:rsidRPr="00462593" w:rsidRDefault="009779C7" w:rsidP="009779C7">
            <w:pPr>
              <w:spacing w:after="0" w:line="276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2593" w:rsidRPr="00462593" w:rsidRDefault="009779C7" w:rsidP="00E579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–20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2593" w:rsidRPr="0028022B" w:rsidRDefault="009779C7" w:rsidP="00E5798B">
            <w:pPr>
              <w:spacing w:after="0" w:line="276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22B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9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62593" w:rsidRPr="00462593" w:rsidTr="00315FBC">
        <w:trPr>
          <w:cantSplit/>
          <w:trHeight w:val="280"/>
        </w:trPr>
        <w:tc>
          <w:tcPr>
            <w:tcW w:w="112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2593" w:rsidRPr="005C15A7" w:rsidRDefault="00462593" w:rsidP="00462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A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9779C7" w:rsidRPr="00462593" w:rsidTr="00315FBC">
        <w:trPr>
          <w:trHeight w:val="280"/>
        </w:trPr>
        <w:tc>
          <w:tcPr>
            <w:tcW w:w="1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462593" w:rsidRDefault="009779C7" w:rsidP="009779C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мал. 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462593" w:rsidRDefault="009779C7" w:rsidP="009779C7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5C15A7" w:rsidRDefault="009779C7" w:rsidP="009779C7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A7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5C15A7" w:rsidRDefault="0028022B" w:rsidP="009779C7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16B4" w:rsidRPr="005C15A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462593" w:rsidRDefault="009779C7" w:rsidP="009779C7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61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</w:t>
            </w:r>
          </w:p>
        </w:tc>
      </w:tr>
      <w:tr w:rsidR="009779C7" w:rsidRPr="00462593" w:rsidTr="00315FBC">
        <w:trPr>
          <w:trHeight w:val="280"/>
        </w:trPr>
        <w:tc>
          <w:tcPr>
            <w:tcW w:w="1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462593" w:rsidRDefault="009779C7" w:rsidP="009779C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дев. 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462593" w:rsidRDefault="009779C7" w:rsidP="009779C7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856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5C15A7" w:rsidRDefault="009779C7" w:rsidP="009779C7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308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5C15A7" w:rsidRDefault="0028022B" w:rsidP="009779C7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9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462593" w:rsidRDefault="004616B4" w:rsidP="009779C7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1468</w:t>
            </w:r>
          </w:p>
        </w:tc>
      </w:tr>
      <w:tr w:rsidR="009779C7" w:rsidRPr="00462593" w:rsidTr="00315FBC">
        <w:trPr>
          <w:trHeight w:val="280"/>
        </w:trPr>
        <w:tc>
          <w:tcPr>
            <w:tcW w:w="11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9C7" w:rsidRPr="00462593" w:rsidRDefault="009779C7" w:rsidP="009779C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779C7" w:rsidRPr="00462593" w:rsidRDefault="009779C7" w:rsidP="009779C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1557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779C7" w:rsidRPr="005C15A7" w:rsidRDefault="009779C7" w:rsidP="009779C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9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779C7" w:rsidRPr="005C15A7" w:rsidRDefault="0028022B" w:rsidP="009779C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616B4" w:rsidRPr="005C1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779C7" w:rsidRPr="00462593" w:rsidRDefault="009779C7" w:rsidP="009779C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62593" w:rsidRPr="00462593" w:rsidRDefault="00462593" w:rsidP="00462593">
      <w:pPr>
        <w:tabs>
          <w:tab w:val="left" w:pos="27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495925" cy="1828800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62593" w:rsidRPr="005A1A38" w:rsidRDefault="00462593" w:rsidP="00462593">
      <w:pPr>
        <w:tabs>
          <w:tab w:val="left" w:pos="271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A38">
        <w:rPr>
          <w:rFonts w:ascii="Times New Roman" w:eastAsia="Times New Roman" w:hAnsi="Times New Roman" w:cs="Times New Roman"/>
          <w:i/>
          <w:sz w:val="24"/>
          <w:szCs w:val="24"/>
        </w:rPr>
        <w:t>Рис. 2.2.</w:t>
      </w:r>
      <w:r w:rsidR="005A1A38">
        <w:rPr>
          <w:rFonts w:ascii="Times New Roman" w:eastAsia="Times New Roman" w:hAnsi="Times New Roman" w:cs="Times New Roman"/>
          <w:i/>
          <w:sz w:val="24"/>
          <w:szCs w:val="24"/>
        </w:rPr>
        <w:t xml:space="preserve"> Гендерный состав учащихся </w:t>
      </w:r>
      <w:r w:rsidR="00B85C69" w:rsidRPr="005A1A38">
        <w:rPr>
          <w:rFonts w:ascii="Times New Roman" w:eastAsia="Times New Roman" w:hAnsi="Times New Roman" w:cs="Times New Roman"/>
          <w:i/>
          <w:sz w:val="24"/>
          <w:szCs w:val="24"/>
        </w:rPr>
        <w:t>ЦРТДЮ</w:t>
      </w:r>
      <w:r w:rsidRPr="005A1A3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62593" w:rsidRPr="00462593" w:rsidRDefault="00462593" w:rsidP="00462593">
      <w:pPr>
        <w:tabs>
          <w:tab w:val="left" w:pos="-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593" w:rsidRPr="00462593" w:rsidRDefault="00E07F17" w:rsidP="00462593">
      <w:pPr>
        <w:shd w:val="clear" w:color="auto" w:fill="FFFFFF"/>
        <w:spacing w:after="0" w:line="276" w:lineRule="auto"/>
        <w:ind w:left="6" w:right="23" w:hanging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.2.  Анализ посещаемости и сохранности обучающихся</w:t>
      </w:r>
    </w:p>
    <w:p w:rsidR="00462593" w:rsidRPr="0028022B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B">
        <w:rPr>
          <w:rFonts w:ascii="Times New Roman" w:eastAsia="Times New Roman" w:hAnsi="Times New Roman" w:cs="Times New Roman"/>
          <w:sz w:val="24"/>
          <w:szCs w:val="24"/>
        </w:rPr>
        <w:t>Важным показателем  деятельности ЦДТ является посещаемость.</w:t>
      </w:r>
    </w:p>
    <w:p w:rsidR="00462593" w:rsidRPr="0028022B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B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посещаемость колеблется: в начале учебного года она обычно выше, чем в конце. Большинство педагогов отмечают самый большой спад посещаемости в начале второго полугодия после зимних каникул, когда у детей меняется расписание в школе. У некоторых обучающихся так и не происходит адаптации к новому расписанию, и они оставляют занятия в объединении. Педагоги в данном случае вынуждены делать дополнительный набор детей в группы (в основном первого года обучения). </w:t>
      </w:r>
    </w:p>
    <w:p w:rsidR="00462593" w:rsidRPr="0028022B" w:rsidRDefault="00462593" w:rsidP="00462593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B">
        <w:rPr>
          <w:rFonts w:ascii="Times New Roman" w:eastAsia="Times New Roman" w:hAnsi="Times New Roman" w:cs="Times New Roman"/>
          <w:sz w:val="24"/>
          <w:szCs w:val="24"/>
        </w:rPr>
        <w:t>Посещаемость в объединениях представлена на рисунке 2.3. Из представленной таблицы видно, что в течение текущего учебного года этот показатель имеет тенде</w:t>
      </w:r>
      <w:r w:rsidR="00B85C69" w:rsidRPr="0028022B">
        <w:rPr>
          <w:rFonts w:ascii="Times New Roman" w:eastAsia="Times New Roman" w:hAnsi="Times New Roman" w:cs="Times New Roman"/>
          <w:sz w:val="24"/>
          <w:szCs w:val="24"/>
        </w:rPr>
        <w:t>нцию к снижению и варьирует от 50</w:t>
      </w:r>
      <w:r w:rsidRPr="0028022B">
        <w:rPr>
          <w:rFonts w:ascii="Times New Roman" w:eastAsia="Times New Roman" w:hAnsi="Times New Roman" w:cs="Times New Roman"/>
          <w:sz w:val="24"/>
          <w:szCs w:val="24"/>
        </w:rPr>
        <w:t xml:space="preserve">% (в сентябре) </w:t>
      </w:r>
      <w:r w:rsidR="005C15A7" w:rsidRPr="00421550">
        <w:rPr>
          <w:rFonts w:ascii="Times New Roman" w:eastAsia="Times New Roman" w:hAnsi="Times New Roman"/>
          <w:sz w:val="24"/>
          <w:szCs w:val="24"/>
        </w:rPr>
        <w:t>до 9</w:t>
      </w:r>
      <w:r w:rsidR="00421550" w:rsidRPr="00421550">
        <w:rPr>
          <w:rFonts w:ascii="Times New Roman" w:eastAsia="Times New Roman" w:hAnsi="Times New Roman"/>
          <w:sz w:val="24"/>
          <w:szCs w:val="24"/>
        </w:rPr>
        <w:t>0</w:t>
      </w:r>
      <w:r w:rsidR="005C15A7" w:rsidRPr="00421550">
        <w:rPr>
          <w:rFonts w:ascii="Times New Roman" w:eastAsia="Times New Roman" w:hAnsi="Times New Roman"/>
          <w:sz w:val="24"/>
          <w:szCs w:val="24"/>
        </w:rPr>
        <w:t xml:space="preserve"> % (в марте).</w:t>
      </w:r>
    </w:p>
    <w:p w:rsidR="00462593" w:rsidRPr="00462593" w:rsidRDefault="00B85C69" w:rsidP="00462593">
      <w:pPr>
        <w:tabs>
          <w:tab w:val="left" w:pos="-1701"/>
        </w:tabs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90303" cy="2130358"/>
            <wp:effectExtent l="19050" t="0" r="14997" b="3242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62593" w:rsidRPr="005A1A38" w:rsidRDefault="00462593" w:rsidP="00462593">
      <w:pPr>
        <w:tabs>
          <w:tab w:val="left" w:pos="-1701"/>
        </w:tabs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A38">
        <w:rPr>
          <w:rFonts w:ascii="Times New Roman" w:eastAsia="Times New Roman" w:hAnsi="Times New Roman" w:cs="Times New Roman"/>
          <w:i/>
          <w:sz w:val="24"/>
          <w:szCs w:val="24"/>
        </w:rPr>
        <w:t xml:space="preserve">Рис. 2.3. Годовая динамика посещаемости в объединениях </w:t>
      </w:r>
    </w:p>
    <w:p w:rsidR="00462593" w:rsidRPr="005A1A38" w:rsidRDefault="00B85C69" w:rsidP="00462593">
      <w:pPr>
        <w:tabs>
          <w:tab w:val="left" w:pos="-1701"/>
        </w:tabs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1A38">
        <w:rPr>
          <w:rFonts w:ascii="Times New Roman" w:eastAsia="Times New Roman" w:hAnsi="Times New Roman" w:cs="Times New Roman"/>
          <w:i/>
          <w:sz w:val="24"/>
          <w:szCs w:val="24"/>
        </w:rPr>
        <w:t>МБ</w:t>
      </w:r>
      <w:r w:rsidR="00462593" w:rsidRPr="005A1A38">
        <w:rPr>
          <w:rFonts w:ascii="Times New Roman" w:eastAsia="Times New Roman" w:hAnsi="Times New Roman" w:cs="Times New Roman"/>
          <w:i/>
          <w:sz w:val="24"/>
          <w:szCs w:val="24"/>
        </w:rPr>
        <w:t>У ДО   Ц</w:t>
      </w:r>
      <w:r w:rsidRPr="005A1A38">
        <w:rPr>
          <w:rFonts w:ascii="Times New Roman" w:eastAsia="Times New Roman" w:hAnsi="Times New Roman" w:cs="Times New Roman"/>
          <w:i/>
          <w:sz w:val="24"/>
          <w:szCs w:val="24"/>
        </w:rPr>
        <w:t>РТДЮ</w:t>
      </w:r>
    </w:p>
    <w:p w:rsidR="00462593" w:rsidRPr="0033777A" w:rsidRDefault="00462593" w:rsidP="0033777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Анализируя причины пропусков занятий в нашем учреждении, можно отметить самые основные:</w:t>
      </w:r>
    </w:p>
    <w:p w:rsidR="00462593" w:rsidRPr="0033777A" w:rsidRDefault="0058126C" w:rsidP="0058126C">
      <w:pPr>
        <w:tabs>
          <w:tab w:val="left" w:pos="993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777A" w:rsidRPr="00337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593" w:rsidRPr="0033777A">
        <w:rPr>
          <w:rFonts w:ascii="Times New Roman" w:eastAsia="Times New Roman" w:hAnsi="Times New Roman" w:cs="Times New Roman"/>
          <w:sz w:val="24"/>
          <w:szCs w:val="24"/>
        </w:rPr>
        <w:t xml:space="preserve">болезнь </w:t>
      </w:r>
      <w:r w:rsidR="00B85C69" w:rsidRPr="0033777A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62593" w:rsidRPr="0033777A">
        <w:rPr>
          <w:rFonts w:ascii="Times New Roman" w:eastAsia="Times New Roman" w:hAnsi="Times New Roman" w:cs="Times New Roman"/>
          <w:sz w:val="24"/>
          <w:szCs w:val="24"/>
        </w:rPr>
        <w:t>щихся;</w:t>
      </w:r>
    </w:p>
    <w:p w:rsidR="00462593" w:rsidRPr="0033777A" w:rsidRDefault="0058126C" w:rsidP="0058126C">
      <w:pPr>
        <w:tabs>
          <w:tab w:val="left" w:pos="993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777A" w:rsidRPr="00337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593" w:rsidRPr="0033777A">
        <w:rPr>
          <w:rFonts w:ascii="Times New Roman" w:eastAsia="Times New Roman" w:hAnsi="Times New Roman" w:cs="Times New Roman"/>
          <w:sz w:val="24"/>
          <w:szCs w:val="24"/>
        </w:rPr>
        <w:t>занятия в нескольких объединениях  (что вполне естественно, т.к. детям всё интересно, и они ищут новое поле деятельности);</w:t>
      </w:r>
    </w:p>
    <w:p w:rsidR="00462593" w:rsidRPr="0033777A" w:rsidRDefault="0058126C" w:rsidP="0058126C">
      <w:pPr>
        <w:tabs>
          <w:tab w:val="left" w:pos="993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777A" w:rsidRPr="00337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593" w:rsidRPr="0033777A">
        <w:rPr>
          <w:rFonts w:ascii="Times New Roman" w:eastAsia="Times New Roman" w:hAnsi="Times New Roman" w:cs="Times New Roman"/>
          <w:sz w:val="24"/>
          <w:szCs w:val="24"/>
        </w:rPr>
        <w:t>родители не отпускают в Ц</w:t>
      </w:r>
      <w:r w:rsidR="00B85C69" w:rsidRPr="0033777A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3377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777A" w:rsidRPr="0033777A">
        <w:rPr>
          <w:rFonts w:ascii="Times New Roman" w:eastAsia="Times New Roman" w:hAnsi="Times New Roman" w:cs="Times New Roman"/>
          <w:sz w:val="24"/>
          <w:szCs w:val="24"/>
        </w:rPr>
        <w:t>в связи вспышкой</w:t>
      </w:r>
      <w:r w:rsidR="00421550">
        <w:rPr>
          <w:rFonts w:ascii="Times New Roman" w:eastAsia="Times New Roman" w:hAnsi="Times New Roman" w:cs="Times New Roman"/>
          <w:sz w:val="24"/>
          <w:szCs w:val="24"/>
        </w:rPr>
        <w:t xml:space="preserve"> третьей</w:t>
      </w:r>
      <w:r w:rsidR="0033777A" w:rsidRPr="0033777A">
        <w:rPr>
          <w:rFonts w:ascii="Times New Roman" w:eastAsia="Times New Roman" w:hAnsi="Times New Roman" w:cs="Times New Roman"/>
          <w:sz w:val="24"/>
          <w:szCs w:val="24"/>
        </w:rPr>
        <w:t xml:space="preserve"> волны новой  короновирусной инфекции</w:t>
      </w:r>
      <w:r w:rsidR="00462593" w:rsidRPr="0033777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2593" w:rsidRPr="0033777A" w:rsidRDefault="0058126C" w:rsidP="0058126C">
      <w:pPr>
        <w:tabs>
          <w:tab w:val="left" w:pos="993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777A" w:rsidRPr="00337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593" w:rsidRPr="0033777A">
        <w:rPr>
          <w:rFonts w:ascii="Times New Roman" w:eastAsia="Times New Roman" w:hAnsi="Times New Roman" w:cs="Times New Roman"/>
          <w:sz w:val="24"/>
          <w:szCs w:val="24"/>
        </w:rPr>
        <w:t>загруженность в школе (особенно старшеклассников в конце текущей четверти);</w:t>
      </w:r>
    </w:p>
    <w:p w:rsidR="00462593" w:rsidRPr="005A1A38" w:rsidRDefault="0058126C" w:rsidP="0058126C">
      <w:pPr>
        <w:pStyle w:val="af6"/>
        <w:spacing w:after="0"/>
        <w:ind w:left="709"/>
        <w:rPr>
          <w:rFonts w:ascii="Times New Roman" w:hAnsi="Times New Roman"/>
          <w:color w:val="FF0000"/>
          <w:sz w:val="24"/>
          <w:szCs w:val="24"/>
        </w:rPr>
      </w:pPr>
      <w:r w:rsidRPr="0033777A">
        <w:rPr>
          <w:rFonts w:ascii="Times New Roman" w:hAnsi="Times New Roman"/>
          <w:sz w:val="24"/>
          <w:szCs w:val="24"/>
        </w:rPr>
        <w:t>-</w:t>
      </w:r>
      <w:r w:rsidR="0033777A" w:rsidRPr="0033777A">
        <w:rPr>
          <w:rFonts w:ascii="Times New Roman" w:hAnsi="Times New Roman"/>
          <w:sz w:val="24"/>
          <w:szCs w:val="24"/>
        </w:rPr>
        <w:t xml:space="preserve"> </w:t>
      </w:r>
      <w:r w:rsidR="00462593" w:rsidRPr="0033777A">
        <w:rPr>
          <w:rFonts w:ascii="Times New Roman" w:hAnsi="Times New Roman"/>
          <w:sz w:val="24"/>
          <w:szCs w:val="24"/>
        </w:rPr>
        <w:t>отсутств</w:t>
      </w:r>
      <w:r w:rsidR="0033777A" w:rsidRPr="0033777A">
        <w:rPr>
          <w:rFonts w:ascii="Times New Roman" w:hAnsi="Times New Roman"/>
          <w:sz w:val="24"/>
          <w:szCs w:val="24"/>
        </w:rPr>
        <w:t>ие педагога по причине болезни.</w:t>
      </w:r>
    </w:p>
    <w:tbl>
      <w:tblPr>
        <w:tblpPr w:leftFromText="180" w:rightFromText="180" w:vertAnchor="page" w:horzAnchor="margin" w:tblpY="5516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868"/>
        <w:gridCol w:w="3065"/>
        <w:gridCol w:w="2724"/>
        <w:gridCol w:w="1914"/>
      </w:tblGrid>
      <w:tr w:rsidR="00E07F17" w:rsidRPr="0028177E" w:rsidTr="00E07F17">
        <w:trPr>
          <w:trHeight w:val="330"/>
        </w:trPr>
        <w:tc>
          <w:tcPr>
            <w:tcW w:w="97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F17" w:rsidRPr="0028177E" w:rsidRDefault="00E07F17" w:rsidP="00136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402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F17" w:rsidRPr="0028177E" w:rsidRDefault="00E07F17" w:rsidP="00E07F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E07F17" w:rsidRPr="0028177E" w:rsidTr="00E07F17">
        <w:trPr>
          <w:trHeight w:val="333"/>
        </w:trPr>
        <w:tc>
          <w:tcPr>
            <w:tcW w:w="97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F17" w:rsidRPr="0028177E" w:rsidRDefault="00E07F17" w:rsidP="00E07F17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F17" w:rsidRPr="0028177E" w:rsidRDefault="00E07F17" w:rsidP="00E07F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  <w:tc>
          <w:tcPr>
            <w:tcW w:w="1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F17" w:rsidRPr="0028177E" w:rsidRDefault="0013661D" w:rsidP="00E07F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первого полугодия</w:t>
            </w: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7F17" w:rsidRPr="0028177E" w:rsidRDefault="00E07F17" w:rsidP="00E07F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Сохранность, %</w:t>
            </w:r>
          </w:p>
        </w:tc>
      </w:tr>
      <w:tr w:rsidR="005A1A38" w:rsidRPr="0028177E" w:rsidTr="00E07F17"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5A1A38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2018 - 2019</w:t>
            </w:r>
          </w:p>
        </w:tc>
        <w:tc>
          <w:tcPr>
            <w:tcW w:w="16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5A1A38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1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5A1A38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5A1A38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A1A38" w:rsidRPr="0028177E" w:rsidTr="00E07F17"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5A1A38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2019 - 2020</w:t>
            </w:r>
          </w:p>
        </w:tc>
        <w:tc>
          <w:tcPr>
            <w:tcW w:w="16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5A1A38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5A1A38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5A1A38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77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A1A38" w:rsidRPr="0028177E" w:rsidTr="00E07F17"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13661D" w:rsidRDefault="005A1A38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1D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6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13661D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2155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13661D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2155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1A38" w:rsidRPr="0028177E" w:rsidRDefault="0013661D" w:rsidP="005A1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07F17" w:rsidRDefault="00E07F17" w:rsidP="0046259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2593" w:rsidRPr="0028177E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77E">
        <w:rPr>
          <w:rFonts w:ascii="Times New Roman" w:eastAsia="Times New Roman" w:hAnsi="Times New Roman" w:cs="Times New Roman"/>
          <w:sz w:val="24"/>
          <w:szCs w:val="24"/>
        </w:rPr>
        <w:t>Таким образом, администрации и педагогическому коллективу Ц</w:t>
      </w:r>
      <w:r w:rsidR="00C97C17" w:rsidRPr="0028177E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28177E">
        <w:rPr>
          <w:rFonts w:ascii="Times New Roman" w:eastAsia="Times New Roman" w:hAnsi="Times New Roman" w:cs="Times New Roman"/>
          <w:sz w:val="24"/>
          <w:szCs w:val="24"/>
        </w:rPr>
        <w:t xml:space="preserve"> необходимо держать на контроле проблему посещаемости в объединениях.</w:t>
      </w:r>
    </w:p>
    <w:p w:rsidR="00462593" w:rsidRPr="0028177E" w:rsidRDefault="00462593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77E">
        <w:rPr>
          <w:rFonts w:ascii="Times New Roman" w:eastAsia="Times New Roman" w:hAnsi="Times New Roman" w:cs="Times New Roman"/>
          <w:sz w:val="24"/>
          <w:szCs w:val="24"/>
        </w:rPr>
        <w:t>Также важным показателем успешности работы учреждения дополнительного образования является сохранность контингента учащихся. Из данных таб</w:t>
      </w:r>
      <w:r w:rsidR="0013661D">
        <w:rPr>
          <w:rFonts w:ascii="Times New Roman" w:eastAsia="Times New Roman" w:hAnsi="Times New Roman" w:cs="Times New Roman"/>
          <w:sz w:val="24"/>
          <w:szCs w:val="24"/>
        </w:rPr>
        <w:t>лицы 2.5. видно, что в конце первого полугодия 2020-2021</w:t>
      </w:r>
      <w:r w:rsidRPr="0028177E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</w:t>
      </w:r>
      <w:r w:rsidR="008F3E49" w:rsidRPr="0028177E">
        <w:rPr>
          <w:rFonts w:ascii="Times New Roman" w:eastAsia="Times New Roman" w:hAnsi="Times New Roman" w:cs="Times New Roman"/>
          <w:sz w:val="24"/>
          <w:szCs w:val="24"/>
        </w:rPr>
        <w:t>сохранность учащихся сохраняется</w:t>
      </w:r>
      <w:r w:rsidRPr="0028177E">
        <w:rPr>
          <w:rFonts w:ascii="Times New Roman" w:eastAsia="Times New Roman" w:hAnsi="Times New Roman" w:cs="Times New Roman"/>
          <w:sz w:val="24"/>
          <w:szCs w:val="24"/>
        </w:rPr>
        <w:t xml:space="preserve">. Сохранность составила </w:t>
      </w:r>
      <w:r w:rsidR="0013661D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28177E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8F3E49" w:rsidRPr="0028177E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13661D">
        <w:rPr>
          <w:rFonts w:ascii="Times New Roman" w:eastAsia="Times New Roman" w:hAnsi="Times New Roman" w:cs="Times New Roman"/>
          <w:sz w:val="24"/>
          <w:szCs w:val="24"/>
        </w:rPr>
        <w:t>9-2020</w:t>
      </w:r>
      <w:r w:rsidR="008F3E49" w:rsidRPr="0028177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13661D">
        <w:rPr>
          <w:rFonts w:ascii="Times New Roman" w:eastAsia="Times New Roman" w:hAnsi="Times New Roman" w:cs="Times New Roman"/>
          <w:sz w:val="24"/>
          <w:szCs w:val="24"/>
        </w:rPr>
        <w:t xml:space="preserve">– 100%,  </w:t>
      </w:r>
      <w:r w:rsidR="008F3E49" w:rsidRPr="0028177E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1366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28177E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13661D">
        <w:rPr>
          <w:rFonts w:ascii="Times New Roman" w:eastAsia="Times New Roman" w:hAnsi="Times New Roman" w:cs="Times New Roman"/>
          <w:sz w:val="24"/>
          <w:szCs w:val="24"/>
        </w:rPr>
        <w:t>19</w:t>
      </w:r>
      <w:r w:rsidR="008F3E49" w:rsidRPr="0028177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– </w:t>
      </w:r>
      <w:r w:rsidR="0013661D">
        <w:rPr>
          <w:rFonts w:ascii="Times New Roman" w:eastAsia="Times New Roman" w:hAnsi="Times New Roman" w:cs="Times New Roman"/>
          <w:sz w:val="24"/>
          <w:szCs w:val="24"/>
        </w:rPr>
        <w:t>93</w:t>
      </w:r>
      <w:r w:rsidR="008F3E49" w:rsidRPr="0028177E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E07F17" w:rsidRDefault="00E07F17" w:rsidP="00E07F17">
      <w:pPr>
        <w:pStyle w:val="af6"/>
        <w:spacing w:after="0"/>
        <w:rPr>
          <w:rFonts w:ascii="Times New Roman" w:hAnsi="Times New Roman"/>
          <w:b/>
          <w:sz w:val="24"/>
          <w:szCs w:val="24"/>
        </w:rPr>
      </w:pPr>
    </w:p>
    <w:p w:rsidR="008F3E49" w:rsidRPr="00E07F17" w:rsidRDefault="00E07F17" w:rsidP="005A1A3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5A1A38">
        <w:rPr>
          <w:rFonts w:ascii="Times New Roman" w:hAnsi="Times New Roman"/>
          <w:b/>
          <w:sz w:val="24"/>
          <w:szCs w:val="24"/>
        </w:rPr>
        <w:t xml:space="preserve"> </w:t>
      </w:r>
      <w:r w:rsidR="008F3E49" w:rsidRPr="00E07F17">
        <w:rPr>
          <w:rFonts w:ascii="Times New Roman" w:hAnsi="Times New Roman"/>
          <w:b/>
          <w:sz w:val="24"/>
          <w:szCs w:val="24"/>
        </w:rPr>
        <w:t>Образовательная деятельность</w:t>
      </w:r>
    </w:p>
    <w:p w:rsidR="008F3E49" w:rsidRPr="00462593" w:rsidRDefault="008F3E49" w:rsidP="00AA2B56">
      <w:pPr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Идея качества образования является ведущей в развитии российского образования. Качество образования в широком смысле – это качество реализации образовательного процесса, результатов обучения и условий образовательного</w:t>
      </w:r>
      <w:r w:rsidR="004C4C3F">
        <w:rPr>
          <w:rFonts w:ascii="Times New Roman" w:eastAsia="Times New Roman" w:hAnsi="Times New Roman" w:cs="Times New Roman"/>
          <w:sz w:val="24"/>
          <w:szCs w:val="24"/>
        </w:rPr>
        <w:t xml:space="preserve"> процесса. </w:t>
      </w:r>
      <w:r w:rsidR="004C4C3F">
        <w:rPr>
          <w:rFonts w:ascii="Times New Roman" w:eastAsia="Times New Roman" w:hAnsi="Times New Roman" w:cs="Times New Roman"/>
          <w:sz w:val="24"/>
          <w:szCs w:val="24"/>
        </w:rPr>
        <w:lastRenderedPageBreak/>
        <w:t>Именно на такой серье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зный подход к оценке качества образования нацеливают нормативно-правовые документы  в области образования.</w:t>
      </w:r>
    </w:p>
    <w:p w:rsidR="008F3E49" w:rsidRPr="00462593" w:rsidRDefault="008F3E49" w:rsidP="008F3E49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C97C17">
        <w:rPr>
          <w:rFonts w:ascii="Times New Roman" w:eastAsia="Times New Roman" w:hAnsi="Times New Roman" w:cs="Times New Roman"/>
          <w:sz w:val="24"/>
          <w:szCs w:val="24"/>
        </w:rPr>
        <w:t>я образовательного процесса в ЦРТДЮ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регламентируется Уставом, учебным планом, и расписанием занятий, строится на педагогически обоснованном выборе режима, форм, методов, средств обучения, соответствующих возрастным, индивидуальным и психологическим особенностям обучающихся. </w:t>
      </w:r>
    </w:p>
    <w:p w:rsidR="008F3E49" w:rsidRPr="00CC35B2" w:rsidRDefault="00E07F17" w:rsidP="004C4C3F">
      <w:pPr>
        <w:shd w:val="clear" w:color="auto" w:fill="FFFFFF"/>
        <w:spacing w:line="276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5B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8F3E49" w:rsidRPr="00CC35B2">
        <w:rPr>
          <w:rFonts w:ascii="Times New Roman" w:eastAsia="Times New Roman" w:hAnsi="Times New Roman" w:cs="Times New Roman"/>
          <w:b/>
          <w:sz w:val="24"/>
          <w:szCs w:val="24"/>
        </w:rPr>
        <w:t>.1.  Особенности образовательного процесса</w:t>
      </w:r>
    </w:p>
    <w:p w:rsidR="008F3E49" w:rsidRPr="00462593" w:rsidRDefault="00C97C17" w:rsidP="008F3E49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Вся деятельность МБ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>У ДО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создание условий для реализации гарантированного гражданам РФ права на получение общедоступного и бесплатного дополнительного образования.</w:t>
      </w:r>
    </w:p>
    <w:p w:rsidR="008F3E49" w:rsidRPr="00462593" w:rsidRDefault="004C4C3F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Прие</w:t>
      </w:r>
      <w:r w:rsidR="008F3E49" w:rsidRPr="00462593">
        <w:rPr>
          <w:rFonts w:ascii="Times New Roman" w:eastAsia="Times New Roman" w:hAnsi="Times New Roman" w:cs="Times New Roman"/>
          <w:spacing w:val="-3"/>
          <w:sz w:val="24"/>
          <w:szCs w:val="24"/>
        </w:rPr>
        <w:t>м в объединения Ц</w:t>
      </w:r>
      <w:r w:rsidR="00C97C17">
        <w:rPr>
          <w:rFonts w:ascii="Times New Roman" w:eastAsia="Times New Roman" w:hAnsi="Times New Roman" w:cs="Times New Roman"/>
          <w:spacing w:val="-3"/>
          <w:sz w:val="24"/>
          <w:szCs w:val="24"/>
        </w:rPr>
        <w:t>РТДЮ</w:t>
      </w:r>
      <w:r w:rsidR="008F3E49" w:rsidRPr="004625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проводится по желанию на основе собеседования с 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 xml:space="preserve">учетом интересов ребенка и заявлением родителей. Группы формируются согласно возрасту детей и году обучения. 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Учебный год исчисляется с 1 сентября по 31 мая (36 учебных недель).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Занятия в объединениях проводятся индивидуально, по группам или всем составом объединения.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учреждениям дополнительного образования…» рекомендуют разный режим занятий детей в объединениях различного профиля.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12"/>
          <w:sz w:val="24"/>
          <w:szCs w:val="24"/>
        </w:rPr>
        <w:t>Час</w:t>
      </w:r>
      <w:r w:rsidR="0028177E">
        <w:rPr>
          <w:rFonts w:ascii="Times New Roman" w:eastAsia="Times New Roman" w:hAnsi="Times New Roman" w:cs="Times New Roman"/>
          <w:spacing w:val="-12"/>
          <w:sz w:val="24"/>
          <w:szCs w:val="24"/>
        </w:rPr>
        <w:t>овая недельная нагрузка на 1 уча</w:t>
      </w:r>
      <w:r w:rsidRPr="00462593">
        <w:rPr>
          <w:rFonts w:ascii="Times New Roman" w:eastAsia="Times New Roman" w:hAnsi="Times New Roman" w:cs="Times New Roman"/>
          <w:spacing w:val="-12"/>
          <w:sz w:val="24"/>
          <w:szCs w:val="24"/>
        </w:rPr>
        <w:t>щегося составляет:</w:t>
      </w:r>
    </w:p>
    <w:p w:rsidR="008F3E49" w:rsidRPr="00462593" w:rsidRDefault="008F3E49" w:rsidP="00300AA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 начальной ступени  </w:t>
      </w:r>
      <w:r w:rsidRPr="00462593">
        <w:rPr>
          <w:rFonts w:ascii="Times New Roman" w:eastAsia="Times New Roman" w:hAnsi="Times New Roman" w:cs="Times New Roman"/>
          <w:iCs/>
          <w:spacing w:val="-8"/>
          <w:sz w:val="24"/>
          <w:szCs w:val="24"/>
        </w:rPr>
        <w:t xml:space="preserve">2 – 4 </w:t>
      </w:r>
      <w:r w:rsidRPr="004625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часа. </w:t>
      </w:r>
    </w:p>
    <w:p w:rsidR="008F3E49" w:rsidRPr="00462593" w:rsidRDefault="008F3E49" w:rsidP="008F3E49">
      <w:pPr>
        <w:shd w:val="clear" w:color="auto" w:fill="FFFFFF"/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kern w:val="16"/>
          <w:sz w:val="24"/>
          <w:szCs w:val="24"/>
        </w:rPr>
        <w:t>Сроки обучения определяются в соответствии с учебными планами и программами по каждому направлению.</w:t>
      </w:r>
    </w:p>
    <w:p w:rsidR="008F3E49" w:rsidRPr="00462593" w:rsidRDefault="008F3E49" w:rsidP="00300AA2">
      <w:pPr>
        <w:widowControl w:val="0"/>
        <w:numPr>
          <w:ilvl w:val="0"/>
          <w:numId w:val="4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на средней ступени  4 – 6 часов   (6 часовая программа реализуется в </w:t>
      </w:r>
      <w:r w:rsidRPr="00462593">
        <w:rPr>
          <w:rFonts w:ascii="Times New Roman" w:eastAsia="Times New Roman" w:hAnsi="Times New Roman" w:cs="Times New Roman"/>
          <w:spacing w:val="-11"/>
          <w:sz w:val="24"/>
          <w:szCs w:val="24"/>
        </w:rPr>
        <w:t>объединениях с  преимущественно практической формой занятий);</w:t>
      </w:r>
    </w:p>
    <w:p w:rsidR="008F3E49" w:rsidRPr="00462593" w:rsidRDefault="008F3E49" w:rsidP="00300AA2">
      <w:pPr>
        <w:widowControl w:val="0"/>
        <w:numPr>
          <w:ilvl w:val="0"/>
          <w:numId w:val="4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8"/>
          <w:sz w:val="24"/>
          <w:szCs w:val="24"/>
        </w:rPr>
        <w:t>на старшей ступени  6 – 9 часов.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Все педагоги составляют расписание с учетом занятий в школе и других образовательных учреждениях, с учетом пожеланий обучающихся, равномерно распределяется нагрузка на неделю.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Продолжительность одного занятия в объединении: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не менее 45 минут (1 академический час);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для детей дошкольного возраста не более 30 минут;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для детей 7 лет младшего школьного возраста 35 минут.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При проведении занятий более 1 академического часа через каждые 45 минут организуется 1</w:t>
      </w:r>
      <w:r w:rsidR="00C97C1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минутные перерывы для отдыха. В зависимости от специфики объединений возможно увеличение продолжительности одного занятия, что связано с проведением учебно-и</w:t>
      </w:r>
      <w:r w:rsidR="004C4C3F">
        <w:rPr>
          <w:rFonts w:ascii="Times New Roman" w:eastAsia="Times New Roman" w:hAnsi="Times New Roman" w:cs="Times New Roman"/>
          <w:sz w:val="24"/>
          <w:szCs w:val="24"/>
        </w:rPr>
        <w:t xml:space="preserve">сследовательской деятельности.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Расписание занятий объединения составлено для создания наиболее благоприятного режима труда и отдыха детей администрацией учреждения по представлению педагогических работников.</w:t>
      </w:r>
    </w:p>
    <w:p w:rsidR="008F3E49" w:rsidRPr="00462593" w:rsidRDefault="008F3E49" w:rsidP="008F3E49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Занятия в учреждении заканчиваются не позднее </w:t>
      </w:r>
      <w:r w:rsidR="00C97C17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.00.</w:t>
      </w:r>
    </w:p>
    <w:p w:rsidR="008F3E49" w:rsidRPr="00462593" w:rsidRDefault="00E07F17" w:rsidP="008F3E49">
      <w:pPr>
        <w:spacing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>.2. Анализ взаимодействия Ц</w:t>
      </w:r>
      <w:r w:rsidR="00C97C17">
        <w:rPr>
          <w:rFonts w:ascii="Times New Roman" w:eastAsia="Times New Roman" w:hAnsi="Times New Roman" w:cs="Times New Roman"/>
          <w:b/>
          <w:sz w:val="24"/>
          <w:szCs w:val="24"/>
        </w:rPr>
        <w:t>РТДЮ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  с образовательными учреждениями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14"/>
          <w:sz w:val="24"/>
          <w:szCs w:val="24"/>
        </w:rPr>
        <w:t>В МБУ ДО Ц</w:t>
      </w:r>
      <w:r w:rsidR="00C97C17">
        <w:rPr>
          <w:rFonts w:ascii="Times New Roman" w:eastAsia="Times New Roman" w:hAnsi="Times New Roman" w:cs="Times New Roman"/>
          <w:spacing w:val="-14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занимаются дети образовательных учреждений, учащиеся основных и средних общеобразовательных </w:t>
      </w:r>
      <w:r w:rsidRPr="004625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школ </w:t>
      </w:r>
      <w:r w:rsidR="00D27C79">
        <w:rPr>
          <w:rFonts w:ascii="Times New Roman" w:eastAsia="Times New Roman" w:hAnsi="Times New Roman" w:cs="Times New Roman"/>
          <w:spacing w:val="-6"/>
          <w:sz w:val="24"/>
          <w:szCs w:val="24"/>
        </w:rPr>
        <w:t>города Ак-Довурак</w:t>
      </w:r>
      <w:r w:rsidRPr="004625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1 – 11 классов (Таблица 3.1.).</w:t>
      </w:r>
    </w:p>
    <w:p w:rsidR="008F3E49" w:rsidRPr="00462593" w:rsidRDefault="008F3E49" w:rsidP="008F3E49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Таблица 3.1.</w:t>
      </w:r>
    </w:p>
    <w:p w:rsidR="008F3E49" w:rsidRPr="00462593" w:rsidRDefault="008F3E49" w:rsidP="008F3E4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Анализ взаимодействия Ц</w:t>
      </w:r>
      <w:r w:rsidR="00D27C79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с образовательными учреждениями, чел.</w:t>
      </w:r>
    </w:p>
    <w:tbl>
      <w:tblPr>
        <w:tblpPr w:leftFromText="180" w:rightFromText="180" w:vertAnchor="text" w:horzAnchor="margin" w:tblpY="263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85" w:type="dxa"/>
          <w:bottom w:w="85" w:type="dxa"/>
        </w:tblCellMar>
        <w:tblLook w:val="00A0"/>
      </w:tblPr>
      <w:tblGrid>
        <w:gridCol w:w="1526"/>
        <w:gridCol w:w="2869"/>
        <w:gridCol w:w="1831"/>
        <w:gridCol w:w="1831"/>
        <w:gridCol w:w="1832"/>
      </w:tblGrid>
      <w:tr w:rsidR="008F3E49" w:rsidRPr="00DF35EE" w:rsidTr="00D27C79">
        <w:trPr>
          <w:trHeight w:val="308"/>
        </w:trPr>
        <w:tc>
          <w:tcPr>
            <w:tcW w:w="439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DF35EE" w:rsidRDefault="008F3E49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4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DF35EE" w:rsidRDefault="008F3E49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8F3E49" w:rsidRPr="00DF35EE" w:rsidTr="00D27C79">
        <w:trPr>
          <w:trHeight w:val="308"/>
        </w:trPr>
        <w:tc>
          <w:tcPr>
            <w:tcW w:w="439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DF35EE" w:rsidRDefault="008F3E49" w:rsidP="00D27C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DF35EE" w:rsidRDefault="005A1A38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DF35EE" w:rsidRDefault="005A1A38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DF35EE" w:rsidRDefault="005A1A38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3837DA" w:rsidRPr="00DF35EE" w:rsidTr="00801A4A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СОШ и ЦСПСиД</w:t>
            </w: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D27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D27C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D27C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801A4A" w:rsidP="00D27C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37DA" w:rsidRPr="00DF35EE" w:rsidTr="00801A4A"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CC35B2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3837DA" w:rsidRPr="00DF35EE" w:rsidTr="00801A4A"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801A4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837DA" w:rsidRPr="00DF35EE" w:rsidTr="00801A4A"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51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CC35B2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3837DA" w:rsidRPr="00DF35EE" w:rsidTr="00801A4A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801A4A" w:rsidP="00801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Школа-интернат </w:t>
            </w: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г.Ак-Довурака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7DA" w:rsidRPr="00DF35EE" w:rsidTr="00801A4A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37DA" w:rsidRPr="00DF35EE" w:rsidRDefault="003837DA" w:rsidP="001135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F3E49" w:rsidRPr="00462593" w:rsidRDefault="008F3E49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E49" w:rsidRPr="00A30FE4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FE4">
        <w:rPr>
          <w:rFonts w:ascii="Times New Roman" w:eastAsia="Times New Roman" w:hAnsi="Times New Roman" w:cs="Times New Roman"/>
          <w:sz w:val="24"/>
          <w:szCs w:val="24"/>
        </w:rPr>
        <w:t xml:space="preserve">Из представленной таблицы видно, что в наибольшей степени сотрудничество складывается со школами </w:t>
      </w:r>
      <w:r w:rsidR="00D27C79" w:rsidRPr="00A30FE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6295B" w:rsidRPr="00A30F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27C79" w:rsidRPr="00A30FE4">
        <w:rPr>
          <w:rFonts w:ascii="Times New Roman" w:eastAsia="Times New Roman" w:hAnsi="Times New Roman" w:cs="Times New Roman"/>
          <w:sz w:val="24"/>
          <w:szCs w:val="24"/>
        </w:rPr>
        <w:t>, №</w:t>
      </w:r>
      <w:r w:rsidR="00C6295B" w:rsidRPr="00A30FE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30FE4" w:rsidRPr="00A30FE4">
        <w:rPr>
          <w:rFonts w:ascii="Times New Roman" w:eastAsia="Times New Roman" w:hAnsi="Times New Roman" w:cs="Times New Roman"/>
          <w:sz w:val="24"/>
          <w:szCs w:val="24"/>
        </w:rPr>
        <w:t>С 2020</w:t>
      </w:r>
      <w:r w:rsidRPr="00A30FE4">
        <w:rPr>
          <w:rFonts w:ascii="Times New Roman" w:eastAsia="Times New Roman" w:hAnsi="Times New Roman" w:cs="Times New Roman"/>
          <w:sz w:val="24"/>
          <w:szCs w:val="24"/>
        </w:rPr>
        <w:t xml:space="preserve"> года педагоги Ц</w:t>
      </w:r>
      <w:r w:rsidR="00D27C79" w:rsidRPr="00A30FE4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A30FE4">
        <w:rPr>
          <w:rFonts w:ascii="Times New Roman" w:eastAsia="Times New Roman" w:hAnsi="Times New Roman" w:cs="Times New Roman"/>
          <w:sz w:val="24"/>
          <w:szCs w:val="24"/>
        </w:rPr>
        <w:t xml:space="preserve"> участвовали в реализации внеурочной деятельности в образовательных учреждениях </w:t>
      </w:r>
      <w:r w:rsidR="00D27C79" w:rsidRPr="00A30FE4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A30FE4">
        <w:rPr>
          <w:rFonts w:ascii="Times New Roman" w:eastAsia="Times New Roman" w:hAnsi="Times New Roman" w:cs="Times New Roman"/>
          <w:sz w:val="24"/>
          <w:szCs w:val="24"/>
        </w:rPr>
        <w:t>. Занятия педагогами Ц</w:t>
      </w:r>
      <w:r w:rsidR="00D27C79" w:rsidRPr="00A30FE4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A30FE4">
        <w:rPr>
          <w:rFonts w:ascii="Times New Roman" w:eastAsia="Times New Roman" w:hAnsi="Times New Roman" w:cs="Times New Roman"/>
          <w:sz w:val="24"/>
          <w:szCs w:val="24"/>
        </w:rPr>
        <w:t xml:space="preserve"> на базах школ начинаются после подписания договора  директорами О</w:t>
      </w:r>
      <w:r w:rsidR="00C6295B" w:rsidRPr="00A30F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30F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E49" w:rsidRPr="00462593" w:rsidRDefault="00E07F17" w:rsidP="008F3E49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>.3.  Структур</w:t>
      </w:r>
      <w:r w:rsidR="00D27C79">
        <w:rPr>
          <w:rFonts w:ascii="Times New Roman" w:eastAsia="Times New Roman" w:hAnsi="Times New Roman" w:cs="Times New Roman"/>
          <w:b/>
          <w:sz w:val="24"/>
          <w:szCs w:val="24"/>
        </w:rPr>
        <w:t>а образовательного процесса  МБ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>У ДО Ц</w:t>
      </w:r>
      <w:r w:rsidR="00D27C79">
        <w:rPr>
          <w:rFonts w:ascii="Times New Roman" w:eastAsia="Times New Roman" w:hAnsi="Times New Roman" w:cs="Times New Roman"/>
          <w:b/>
          <w:sz w:val="24"/>
          <w:szCs w:val="24"/>
        </w:rPr>
        <w:t>РТДЮ</w:t>
      </w:r>
    </w:p>
    <w:p w:rsidR="008F3E49" w:rsidRPr="00462593" w:rsidRDefault="008F3E49" w:rsidP="008F3E49">
      <w:pPr>
        <w:tabs>
          <w:tab w:val="left" w:pos="-162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Образовател</w:t>
      </w:r>
      <w:r w:rsidR="00DF6594">
        <w:rPr>
          <w:rFonts w:ascii="Times New Roman" w:eastAsia="Times New Roman" w:hAnsi="Times New Roman" w:cs="Times New Roman"/>
          <w:sz w:val="24"/>
          <w:szCs w:val="24"/>
        </w:rPr>
        <w:t>ьный процесс осуществляется на 3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ступенях: начальной, средней и старшей (рис. 3.1.). Учащиеся начальной ступени приобретают опыт </w:t>
      </w:r>
      <w:r w:rsidR="00D27C79">
        <w:rPr>
          <w:rFonts w:ascii="Times New Roman" w:eastAsia="Times New Roman" w:hAnsi="Times New Roman" w:cs="Times New Roman"/>
          <w:sz w:val="24"/>
          <w:szCs w:val="24"/>
        </w:rPr>
        <w:t>декор</w:t>
      </w:r>
      <w:r w:rsidR="00624F1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27C79">
        <w:rPr>
          <w:rFonts w:ascii="Times New Roman" w:eastAsia="Times New Roman" w:hAnsi="Times New Roman" w:cs="Times New Roman"/>
          <w:sz w:val="24"/>
          <w:szCs w:val="24"/>
        </w:rPr>
        <w:t>тивно-прикладной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 А также выполняют аппликации и поделки из природного материала или вторичного сырья.</w:t>
      </w:r>
      <w:r w:rsidR="00D27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C446DA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года в соответствии с федеральным государственным образовательным стандартом начального общего образования для учащихся начальной школы образовательных учреждений </w:t>
      </w:r>
      <w:r w:rsidR="00AC318E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внеурочную деятельность через реализацию дополнительных образовательных программ Ц</w:t>
      </w:r>
      <w:r w:rsidR="00AC318E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. Учащиеся средней и старшей ступеней, занимающиеся в творческих объединениях  </w:t>
      </w:r>
      <w:r w:rsidR="00AC318E">
        <w:rPr>
          <w:rFonts w:ascii="Times New Roman" w:eastAsia="Times New Roman" w:hAnsi="Times New Roman" w:cs="Times New Roman"/>
          <w:sz w:val="24"/>
          <w:szCs w:val="24"/>
        </w:rPr>
        <w:t>пя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ти направленностей. Педагогический коллектив Ц</w:t>
      </w:r>
      <w:r w:rsidR="00AC318E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стремится к тому, чтобы существовала преемственность.</w:t>
      </w:r>
    </w:p>
    <w:p w:rsidR="008F3E49" w:rsidRPr="00462593" w:rsidRDefault="008F3E49" w:rsidP="008F3E49">
      <w:pPr>
        <w:tabs>
          <w:tab w:val="left" w:pos="-162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E49" w:rsidRPr="00462593" w:rsidRDefault="00960272" w:rsidP="008F3E49">
      <w:pPr>
        <w:tabs>
          <w:tab w:val="left" w:pos="276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272">
        <w:rPr>
          <w:rFonts w:ascii="Calibri" w:eastAsia="Times New Roman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3" o:spid="_x0000_s1040" type="#_x0000_t202" style="position:absolute;left:0;text-align:left;margin-left:162pt;margin-top:1.3pt;width:162pt;height:2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" filled="f" fillcolor="lime" strokeweight="3pt">
            <v:stroke linestyle="thinThin"/>
            <v:shadow opacity=".5" offset="6pt,-6pt"/>
            <v:textbox>
              <w:txbxContent>
                <w:p w:rsidR="00536FFC" w:rsidRPr="00886940" w:rsidRDefault="00536FFC" w:rsidP="008F3E49">
                  <w:pPr>
                    <w:shd w:val="clear" w:color="auto" w:fill="FF000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886940">
                    <w:rPr>
                      <w:rFonts w:ascii="Times New Roman" w:hAnsi="Times New Roman"/>
                      <w:b/>
                      <w:sz w:val="28"/>
                    </w:rPr>
                    <w:t>М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Б</w:t>
                  </w:r>
                  <w:r w:rsidRPr="00886940">
                    <w:rPr>
                      <w:rFonts w:ascii="Times New Roman" w:hAnsi="Times New Roman"/>
                      <w:b/>
                      <w:sz w:val="28"/>
                    </w:rPr>
                    <w:t xml:space="preserve">У ДО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ЦРТДЮ</w:t>
                  </w:r>
                </w:p>
              </w:txbxContent>
            </v:textbox>
          </v:shape>
        </w:pic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3E49" w:rsidRPr="00462593" w:rsidRDefault="00960272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272">
        <w:rPr>
          <w:rFonts w:ascii="Calibri" w:eastAsia="Times New Roman" w:hAnsi="Calibri" w:cs="Times New Roman"/>
          <w:noProof/>
          <w:lang w:eastAsia="ru-RU"/>
        </w:rPr>
        <w:pict>
          <v:shape id="Прямая со стрелкой 22" o:spid="_x0000_s1046" type="#_x0000_t32" style="position:absolute;left:0;text-align:left;margin-left:201.35pt;margin-top:51.7pt;width:77.9pt;height:0;rotation:9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" adj="-90213,-1,-90213">
            <v:stroke endarrow="block"/>
          </v:shape>
        </w:pict>
      </w:r>
      <w:r w:rsidRPr="00960272">
        <w:rPr>
          <w:rFonts w:ascii="Calibri" w:eastAsia="Times New Roman" w:hAnsi="Calibri" w:cs="Times New Roman"/>
          <w:noProof/>
          <w:lang w:eastAsia="ru-RU"/>
        </w:rPr>
        <w:pict>
          <v:shape id="Прямая со стрелкой 20" o:spid="_x0000_s1047" type="#_x0000_t32" style="position:absolute;left:0;text-align:left;margin-left:308.25pt;margin-top:12.75pt;width:36.3pt;height:25.9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">
            <v:stroke endarrow="block"/>
          </v:shape>
        </w:pict>
      </w:r>
      <w:r w:rsidRPr="00960272">
        <w:rPr>
          <w:rFonts w:ascii="Calibri" w:eastAsia="Times New Roman" w:hAnsi="Calibri" w:cs="Times New Roman"/>
          <w:noProof/>
          <w:lang w:eastAsia="ru-RU"/>
        </w:rPr>
        <w:pict>
          <v:shape id="Прямая со стрелкой 19" o:spid="_x0000_s1045" type="#_x0000_t32" style="position:absolute;left:0;text-align:left;margin-left:133.8pt;margin-top:12.75pt;width:41.25pt;height:25.9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">
            <v:stroke endarrow="block"/>
          </v:shape>
        </w:pict>
      </w:r>
    </w:p>
    <w:p w:rsidR="008F3E49" w:rsidRPr="00462593" w:rsidRDefault="008F3E49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E49" w:rsidRPr="00462593" w:rsidRDefault="00960272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272">
        <w:rPr>
          <w:rFonts w:ascii="Calibri" w:eastAsia="Times New Roman" w:hAnsi="Calibri" w:cs="Times New Roman"/>
          <w:noProof/>
          <w:lang w:eastAsia="ru-RU"/>
        </w:rPr>
        <w:pict>
          <v:shape id="Надпись 15" o:spid="_x0000_s1043" type="#_x0000_t202" style="position:absolute;left:0;text-align:left;margin-left:31.4pt;margin-top:6.95pt;width:166.05pt;height:43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" filled="f" fillcolor="#6f6" strokecolor="#333" strokeweight="1.5pt">
            <v:shadow opacity=".5" offset="6pt,-6pt"/>
            <v:textbox>
              <w:txbxContent>
                <w:p w:rsidR="00536FFC" w:rsidRPr="00886940" w:rsidRDefault="00536FFC" w:rsidP="008F3E49">
                  <w:pPr>
                    <w:shd w:val="clear" w:color="auto" w:fill="00B0F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886940">
                    <w:rPr>
                      <w:rFonts w:ascii="Times New Roman" w:hAnsi="Times New Roman"/>
                      <w:sz w:val="28"/>
                    </w:rPr>
                    <w:t xml:space="preserve">Объединения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старшей ступени </w:t>
                  </w:r>
                </w:p>
              </w:txbxContent>
            </v:textbox>
          </v:shape>
        </w:pict>
      </w:r>
      <w:r w:rsidRPr="00960272">
        <w:rPr>
          <w:rFonts w:ascii="Calibri" w:eastAsia="Times New Roman" w:hAnsi="Calibri" w:cs="Times New Roman"/>
          <w:noProof/>
          <w:lang w:eastAsia="ru-RU"/>
        </w:rPr>
        <w:pict>
          <v:shape id="Надпись 18" o:spid="_x0000_s1042" type="#_x0000_t202" style="position:absolute;left:0;text-align:left;margin-left:328.05pt;margin-top:3.9pt;width:166.05pt;height:4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" filled="f" fillcolor="#6f6" strokecolor="#333" strokeweight="1.5pt">
            <v:shadow opacity=".5" offset="6pt,-6pt"/>
            <v:textbox>
              <w:txbxContent>
                <w:p w:rsidR="00536FFC" w:rsidRPr="00886940" w:rsidRDefault="00536FFC" w:rsidP="008F3E49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886940">
                    <w:rPr>
                      <w:rFonts w:ascii="Times New Roman" w:hAnsi="Times New Roman"/>
                      <w:sz w:val="28"/>
                    </w:rPr>
                    <w:t xml:space="preserve">Объединения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начальной ступени </w:t>
                  </w:r>
                </w:p>
              </w:txbxContent>
            </v:textbox>
          </v:shape>
        </w:pict>
      </w:r>
    </w:p>
    <w:p w:rsidR="008F3E49" w:rsidRPr="00462593" w:rsidRDefault="008F3E49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E49" w:rsidRPr="00462593" w:rsidRDefault="008F3E49" w:rsidP="008F3E49">
      <w:pPr>
        <w:tabs>
          <w:tab w:val="left" w:pos="3645"/>
          <w:tab w:val="left" w:pos="66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ab/>
      </w:r>
      <w:r w:rsidRPr="0046259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3E49" w:rsidRPr="00462593" w:rsidRDefault="00960272" w:rsidP="008F3E49">
      <w:pPr>
        <w:tabs>
          <w:tab w:val="right" w:pos="102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272">
        <w:rPr>
          <w:rFonts w:ascii="Calibri" w:eastAsia="Times New Roman" w:hAnsi="Calibri" w:cs="Times New Roman"/>
          <w:noProof/>
          <w:lang w:eastAsia="ru-RU"/>
        </w:rPr>
        <w:pict>
          <v:shape id="Надпись 16" o:spid="_x0000_s1044" type="#_x0000_t202" style="position:absolute;left:0;text-align:left;margin-left:175.05pt;margin-top:11.3pt;width:166.05pt;height:43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" filled="f" fillcolor="#6f6" strokecolor="#333" strokeweight="1.5pt">
            <v:shadow opacity=".5" offset="6pt,-6pt"/>
            <v:textbox>
              <w:txbxContent>
                <w:p w:rsidR="00536FFC" w:rsidRPr="00886940" w:rsidRDefault="00536FFC" w:rsidP="008F3E49">
                  <w:pPr>
                    <w:shd w:val="clear" w:color="auto" w:fill="0070C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886940">
                    <w:rPr>
                      <w:rFonts w:ascii="Times New Roman" w:hAnsi="Times New Roman"/>
                      <w:sz w:val="28"/>
                    </w:rPr>
                    <w:t xml:space="preserve">Объединения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средней ступени </w:t>
                  </w:r>
                </w:p>
              </w:txbxContent>
            </v:textbox>
          </v:shape>
        </w:pict>
      </w:r>
    </w:p>
    <w:p w:rsidR="008F3E49" w:rsidRPr="00462593" w:rsidRDefault="008F3E49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E49" w:rsidRPr="00462593" w:rsidRDefault="008F3E49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E49" w:rsidRPr="00462593" w:rsidRDefault="008F3E49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E49" w:rsidRPr="00C446DA" w:rsidRDefault="008F3E49" w:rsidP="008F3E4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46DA">
        <w:rPr>
          <w:rFonts w:ascii="Times New Roman" w:eastAsia="Times New Roman" w:hAnsi="Times New Roman" w:cs="Times New Roman"/>
          <w:i/>
          <w:sz w:val="24"/>
          <w:szCs w:val="24"/>
        </w:rPr>
        <w:t>Рис. 3.1. Структур</w:t>
      </w:r>
      <w:r w:rsidR="00AC318E" w:rsidRPr="00C446DA">
        <w:rPr>
          <w:rFonts w:ascii="Times New Roman" w:eastAsia="Times New Roman" w:hAnsi="Times New Roman" w:cs="Times New Roman"/>
          <w:i/>
          <w:sz w:val="24"/>
          <w:szCs w:val="24"/>
        </w:rPr>
        <w:t>а образовательного процесса  МБ</w:t>
      </w:r>
      <w:r w:rsidRPr="00C446DA">
        <w:rPr>
          <w:rFonts w:ascii="Times New Roman" w:eastAsia="Times New Roman" w:hAnsi="Times New Roman" w:cs="Times New Roman"/>
          <w:i/>
          <w:sz w:val="24"/>
          <w:szCs w:val="24"/>
        </w:rPr>
        <w:t>У ДО Ц</w:t>
      </w:r>
      <w:r w:rsidR="00AC318E" w:rsidRPr="00C446DA">
        <w:rPr>
          <w:rFonts w:ascii="Times New Roman" w:eastAsia="Times New Roman" w:hAnsi="Times New Roman" w:cs="Times New Roman"/>
          <w:i/>
          <w:sz w:val="24"/>
          <w:szCs w:val="24"/>
        </w:rPr>
        <w:t>РТДЮ</w:t>
      </w:r>
    </w:p>
    <w:p w:rsidR="008F3E49" w:rsidRPr="00462593" w:rsidRDefault="008F3E49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E49" w:rsidRPr="00A30FE4" w:rsidRDefault="004C4C3F" w:rsidP="00AC318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FE4">
        <w:rPr>
          <w:rFonts w:ascii="Times New Roman" w:eastAsia="Times New Roman" w:hAnsi="Times New Roman" w:cs="Times New Roman"/>
          <w:sz w:val="24"/>
          <w:szCs w:val="24"/>
        </w:rPr>
        <w:t>В таблице 3.2. приведе</w:t>
      </w:r>
      <w:r w:rsidR="008F3E49" w:rsidRPr="00A30FE4">
        <w:rPr>
          <w:rFonts w:ascii="Times New Roman" w:eastAsia="Times New Roman" w:hAnsi="Times New Roman" w:cs="Times New Roman"/>
          <w:sz w:val="24"/>
          <w:szCs w:val="24"/>
        </w:rPr>
        <w:t>н сравнительный анализ количественного состава объединений обучающихся Ц</w:t>
      </w:r>
      <w:r w:rsidR="006C4497" w:rsidRPr="00A30FE4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8F3E49" w:rsidRPr="00A30FE4">
        <w:rPr>
          <w:rFonts w:ascii="Times New Roman" w:eastAsia="Times New Roman" w:hAnsi="Times New Roman" w:cs="Times New Roman"/>
          <w:sz w:val="24"/>
          <w:szCs w:val="24"/>
        </w:rPr>
        <w:t xml:space="preserve">. Он показывает, что число объединений  </w:t>
      </w:r>
      <w:r w:rsidR="006C4497" w:rsidRPr="00A30FE4">
        <w:rPr>
          <w:rFonts w:ascii="Times New Roman" w:eastAsia="Times New Roman" w:hAnsi="Times New Roman" w:cs="Times New Roman"/>
          <w:sz w:val="24"/>
          <w:szCs w:val="24"/>
        </w:rPr>
        <w:t>сохраняется,</w:t>
      </w:r>
      <w:r w:rsidR="008F3E49" w:rsidRPr="00A30FE4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образом, можно констатировать стабильность работы коллектива учреждения. </w:t>
      </w:r>
    </w:p>
    <w:p w:rsidR="008F3E49" w:rsidRPr="00462593" w:rsidRDefault="008F3E49" w:rsidP="008F3E49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ab/>
        <w:t xml:space="preserve"> Таблица 3.2.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right="2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Сравнительный анализ количественного состава объединений</w:t>
      </w:r>
    </w:p>
    <w:tbl>
      <w:tblPr>
        <w:tblW w:w="501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663"/>
        <w:gridCol w:w="1420"/>
        <w:gridCol w:w="1278"/>
        <w:gridCol w:w="1844"/>
        <w:gridCol w:w="3379"/>
        <w:gridCol w:w="10"/>
      </w:tblGrid>
      <w:tr w:rsidR="008F3E49" w:rsidRPr="00462593" w:rsidTr="00D27C79">
        <w:trPr>
          <w:gridAfter w:val="1"/>
          <w:wAfter w:w="5" w:type="pct"/>
          <w:trHeight w:val="377"/>
        </w:trPr>
        <w:tc>
          <w:tcPr>
            <w:tcW w:w="86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462593" w:rsidRDefault="008F3E49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236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E49" w:rsidRPr="00462593" w:rsidRDefault="008F3E49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объединений</w:t>
            </w:r>
          </w:p>
        </w:tc>
        <w:tc>
          <w:tcPr>
            <w:tcW w:w="1761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F3E49" w:rsidRPr="00462593" w:rsidRDefault="008F3E49" w:rsidP="00D27C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E49" w:rsidRPr="00462593" w:rsidTr="00D27C79">
        <w:trPr>
          <w:trHeight w:val="421"/>
        </w:trPr>
        <w:tc>
          <w:tcPr>
            <w:tcW w:w="86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462593" w:rsidRDefault="008F3E49" w:rsidP="00D27C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E49" w:rsidRPr="00462593" w:rsidRDefault="008F3E49" w:rsidP="00D27C79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</w:t>
            </w:r>
          </w:p>
          <w:p w:rsidR="008F3E49" w:rsidRPr="00462593" w:rsidRDefault="008F3E49" w:rsidP="00D27C79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462593" w:rsidRDefault="008F3E49" w:rsidP="00D27C79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</w:p>
          <w:p w:rsidR="008F3E49" w:rsidRPr="00462593" w:rsidRDefault="008F3E49" w:rsidP="00D27C79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462593" w:rsidRDefault="008F3E49" w:rsidP="00D27C79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сохранность</w:t>
            </w:r>
          </w:p>
        </w:tc>
        <w:tc>
          <w:tcPr>
            <w:tcW w:w="1766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E49" w:rsidRPr="00462593" w:rsidRDefault="008F3E49" w:rsidP="00D27C79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</w:p>
        </w:tc>
      </w:tr>
      <w:tr w:rsidR="00C446DA" w:rsidRPr="00462593" w:rsidTr="00D27C79">
        <w:trPr>
          <w:trHeight w:val="621"/>
        </w:trPr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C446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484">
              <w:rPr>
                <w:rFonts w:ascii="Times New Roman" w:eastAsia="Times New Roman" w:hAnsi="Times New Roman" w:cs="Times New Roman"/>
                <w:sz w:val="24"/>
                <w:szCs w:val="24"/>
              </w:rPr>
              <w:t>2018 -  2019</w:t>
            </w: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4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4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48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DF6594" w:rsidRDefault="00C446DA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446DA" w:rsidRPr="00462593" w:rsidTr="00D27C79">
        <w:trPr>
          <w:trHeight w:val="621"/>
        </w:trPr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C446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484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4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0C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Pr="003724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DF6594" w:rsidRDefault="00C446DA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446DA" w:rsidRPr="00462593" w:rsidTr="00D27C79">
        <w:trPr>
          <w:trHeight w:val="621"/>
        </w:trPr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C446DA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6C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372484" w:rsidRDefault="00C446DA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6DA" w:rsidRPr="00DF6594" w:rsidRDefault="00C446DA" w:rsidP="00D2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F3E49" w:rsidRDefault="008F3E49" w:rsidP="008F3E49">
      <w:pPr>
        <w:shd w:val="clear" w:color="auto" w:fill="FFFFFF"/>
        <w:spacing w:after="0" w:line="276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E49" w:rsidRPr="00462593" w:rsidRDefault="00E07F17" w:rsidP="008F3E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.4. Анализ выполнения образовательных программ</w:t>
      </w:r>
    </w:p>
    <w:p w:rsidR="008F3E49" w:rsidRPr="00462593" w:rsidRDefault="008F3E49" w:rsidP="008F3E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E49" w:rsidRPr="00462593" w:rsidRDefault="00C446DA" w:rsidP="006C4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</w:t>
      </w:r>
      <w:r w:rsidR="00DF659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Ц</w:t>
      </w:r>
      <w:r w:rsidR="006C449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РТДЮ</w:t>
      </w:r>
      <w:r w:rsidR="006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общеобразовательные программы:</w:t>
      </w:r>
    </w:p>
    <w:p w:rsidR="008F3E49" w:rsidRPr="00462593" w:rsidRDefault="008F3E49" w:rsidP="00300AA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признаку возрастного предназначения </w:t>
      </w:r>
    </w:p>
    <w:p w:rsidR="008F3E49" w:rsidRPr="00462593" w:rsidRDefault="008F3E49" w:rsidP="008F3E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общеобразовательных программ</w:t>
      </w:r>
      <w:r w:rsidR="00E07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признаку</w:t>
      </w:r>
      <w:r w:rsidR="00C44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возрастного предназначения (2020</w:t>
      </w:r>
      <w:r w:rsidR="00DF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C44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год)</w:t>
      </w:r>
    </w:p>
    <w:p w:rsidR="008F3E49" w:rsidRPr="00462593" w:rsidRDefault="008F3E49" w:rsidP="008F3E49">
      <w:pPr>
        <w:tabs>
          <w:tab w:val="left" w:pos="-2160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Таблица 3.3.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0"/>
        <w:gridCol w:w="6468"/>
        <w:gridCol w:w="963"/>
      </w:tblGrid>
      <w:tr w:rsidR="006C4497" w:rsidRPr="00462593" w:rsidTr="00DF6594">
        <w:tc>
          <w:tcPr>
            <w:tcW w:w="2140" w:type="dxa"/>
            <w:shd w:val="clear" w:color="auto" w:fill="auto"/>
          </w:tcPr>
          <w:p w:rsidR="008F3E49" w:rsidRPr="00462593" w:rsidRDefault="008F3E49" w:rsidP="00D27C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диапазон</w:t>
            </w:r>
          </w:p>
        </w:tc>
        <w:tc>
          <w:tcPr>
            <w:tcW w:w="6468" w:type="dxa"/>
            <w:shd w:val="clear" w:color="auto" w:fill="auto"/>
          </w:tcPr>
          <w:p w:rsidR="008F3E49" w:rsidRPr="00462593" w:rsidRDefault="008F3E49" w:rsidP="00D27C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963" w:type="dxa"/>
            <w:shd w:val="clear" w:color="auto" w:fill="auto"/>
          </w:tcPr>
          <w:p w:rsidR="008F3E49" w:rsidRPr="00462593" w:rsidRDefault="008F3E49" w:rsidP="00D27C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C4497" w:rsidRPr="00462593" w:rsidTr="00DF6594">
        <w:tc>
          <w:tcPr>
            <w:tcW w:w="2140" w:type="dxa"/>
            <w:shd w:val="clear" w:color="auto" w:fill="auto"/>
          </w:tcPr>
          <w:p w:rsidR="008F3E49" w:rsidRPr="00462593" w:rsidRDefault="008F3E49" w:rsidP="00D27C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ступень </w:t>
            </w:r>
          </w:p>
        </w:tc>
        <w:tc>
          <w:tcPr>
            <w:tcW w:w="6468" w:type="dxa"/>
            <w:shd w:val="clear" w:color="auto" w:fill="auto"/>
          </w:tcPr>
          <w:p w:rsidR="008F3E49" w:rsidRPr="006A02C7" w:rsidRDefault="00A30FE4" w:rsidP="00A3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Лего-робот, </w:t>
            </w:r>
            <w:r w:rsidR="000775FA"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карандаш, Природ</w:t>
            </w:r>
            <w:r w:rsidR="00DF6594"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фантазия, </w:t>
            </w:r>
            <w:r w:rsidR="000775FA"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Волшебный крючок, </w:t>
            </w:r>
            <w:r w:rsidR="001E3DB6"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 творчества, Умелые ручки, Рукоделие</w:t>
            </w:r>
            <w:r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Этнороспись, Исследователи природы</w:t>
            </w:r>
          </w:p>
        </w:tc>
        <w:tc>
          <w:tcPr>
            <w:tcW w:w="963" w:type="dxa"/>
            <w:shd w:val="clear" w:color="auto" w:fill="auto"/>
          </w:tcPr>
          <w:p w:rsidR="008F3E49" w:rsidRPr="00462593" w:rsidRDefault="00A30FE4" w:rsidP="008A5B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4497" w:rsidRPr="00462593" w:rsidTr="00DF6594">
        <w:tc>
          <w:tcPr>
            <w:tcW w:w="2140" w:type="dxa"/>
            <w:shd w:val="clear" w:color="auto" w:fill="auto"/>
          </w:tcPr>
          <w:p w:rsidR="008F3E49" w:rsidRPr="00462593" w:rsidRDefault="008F3E49" w:rsidP="000775F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 w:rsidR="000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старшая </w:t>
            </w: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</w:t>
            </w:r>
            <w:r w:rsidR="000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468" w:type="dxa"/>
            <w:shd w:val="clear" w:color="auto" w:fill="auto"/>
          </w:tcPr>
          <w:p w:rsidR="008F3E49" w:rsidRPr="006A02C7" w:rsidRDefault="001E3DB6" w:rsidP="00A30FE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выжигание, </w:t>
            </w:r>
            <w:r w:rsidR="00A30FE4"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F6594"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раеведение</w:t>
            </w:r>
            <w:r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Тыва стиль, Швейное дело, Этн</w:t>
            </w:r>
            <w:r w:rsidR="00DF6594"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ороспись</w:t>
            </w:r>
            <w:r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F6594"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вышивание, Шерстяной акварель</w:t>
            </w:r>
            <w:r w:rsidR="00A30FE4"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Волшебный крючок, Оживший камень, Радуга творчества, Умелые ручки, Творим из изолона, Этнороспись , Чудеса из дерева, Забавные поделки, </w:t>
            </w:r>
            <w:r w:rsidR="00A30FE4" w:rsidRPr="006A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Юный кулинар и овощевод</w:t>
            </w:r>
          </w:p>
        </w:tc>
        <w:tc>
          <w:tcPr>
            <w:tcW w:w="963" w:type="dxa"/>
            <w:shd w:val="clear" w:color="auto" w:fill="auto"/>
          </w:tcPr>
          <w:p w:rsidR="008F3E49" w:rsidRPr="00462593" w:rsidRDefault="00A30FE4" w:rsidP="00D27C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</w:tr>
    </w:tbl>
    <w:p w:rsidR="008F3E49" w:rsidRPr="00462593" w:rsidRDefault="008F3E49" w:rsidP="008F3E4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признаку временных ресурсов в Ц</w:t>
      </w:r>
      <w:r w:rsidR="008A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РТДЮ</w:t>
      </w: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программ:</w:t>
      </w:r>
    </w:p>
    <w:p w:rsidR="008F3E49" w:rsidRPr="006A02C7" w:rsidRDefault="00DF6594" w:rsidP="008F3E49">
      <w:pPr>
        <w:spacing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Краткосрочных (1 год) – </w:t>
      </w:r>
      <w:r w:rsidR="006A02C7" w:rsidRPr="006A02C7">
        <w:rPr>
          <w:rFonts w:ascii="Times New Roman" w:eastAsia="Times New Roman" w:hAnsi="Times New Roman" w:cs="Times New Roman"/>
          <w:sz w:val="24"/>
          <w:szCs w:val="24"/>
          <w:lang w:eastAsia="ru-RU"/>
        </w:rPr>
        <w:t>32 (48,4</w:t>
      </w:r>
      <w:r w:rsidR="008F3E49" w:rsidRPr="006A02C7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8F3E49" w:rsidRPr="006A02C7" w:rsidRDefault="008F3E49" w:rsidP="008F3E4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продолжительности (2 года) – </w:t>
      </w:r>
      <w:r w:rsidR="006A02C7" w:rsidRPr="006A02C7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6A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A02C7" w:rsidRPr="006A02C7">
        <w:rPr>
          <w:rFonts w:ascii="Times New Roman" w:eastAsia="Times New Roman" w:hAnsi="Times New Roman" w:cs="Times New Roman"/>
          <w:sz w:val="24"/>
          <w:szCs w:val="24"/>
          <w:lang w:eastAsia="ru-RU"/>
        </w:rPr>
        <w:t>51,6</w:t>
      </w:r>
      <w:r w:rsidRPr="006A02C7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8F3E49" w:rsidRPr="00462593" w:rsidRDefault="008F3E49" w:rsidP="008F3E4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Длительной</w:t>
      </w:r>
      <w:r w:rsidR="00DF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(3 и более лет) – 0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F659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8F3E49" w:rsidRPr="00462593" w:rsidRDefault="008F3E49" w:rsidP="008F3E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степени авторства:</w:t>
      </w:r>
    </w:p>
    <w:p w:rsidR="008F3E49" w:rsidRPr="00462593" w:rsidRDefault="00F27531" w:rsidP="008F3E4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модифицированные – 1</w:t>
      </w:r>
      <w:r w:rsidR="00C446D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A5BAC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:rsidR="006D7AC7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Для изучения состояния образовательного процесса администрацией Ц</w:t>
      </w:r>
      <w:r w:rsidR="008A5BAC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была проведена проверка выполнения образовательных программ, которая предполаг</w:t>
      </w:r>
      <w:r w:rsidR="004C4C3F">
        <w:rPr>
          <w:rFonts w:ascii="Times New Roman" w:eastAsia="Times New Roman" w:hAnsi="Times New Roman" w:cs="Times New Roman"/>
          <w:sz w:val="24"/>
          <w:szCs w:val="24"/>
        </w:rPr>
        <w:t>ала анализ записей в журнале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та работы педагога дополнительного образования. Результаты обобщения материалов представлены в таблице 3.4. </w:t>
      </w:r>
    </w:p>
    <w:p w:rsidR="008F3E49" w:rsidRPr="004C4C3F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Из данной таблицы видно, что большинство программ выполнены. Наблюдается  отстав</w:t>
      </w:r>
      <w:r w:rsidR="00F27531">
        <w:rPr>
          <w:rFonts w:ascii="Times New Roman" w:eastAsia="Times New Roman" w:hAnsi="Times New Roman" w:cs="Times New Roman"/>
          <w:sz w:val="24"/>
          <w:szCs w:val="24"/>
        </w:rPr>
        <w:t xml:space="preserve">ание по таким программам, </w:t>
      </w:r>
      <w:r w:rsidR="00F27531" w:rsidRPr="00AE4A9B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4C4C3F" w:rsidRPr="00AE4A9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E4A9B" w:rsidRPr="00AE4A9B">
        <w:rPr>
          <w:rFonts w:ascii="Times New Roman" w:eastAsia="Times New Roman" w:hAnsi="Times New Roman" w:cs="Times New Roman"/>
          <w:sz w:val="24"/>
          <w:szCs w:val="24"/>
        </w:rPr>
        <w:t>Исследователи природы</w:t>
      </w:r>
      <w:r w:rsidR="004C4C3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E4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C35B2">
        <w:rPr>
          <w:rFonts w:ascii="Times New Roman" w:eastAsia="Times New Roman" w:hAnsi="Times New Roman" w:cs="Times New Roman"/>
          <w:sz w:val="24"/>
          <w:szCs w:val="24"/>
        </w:rPr>
        <w:t>«Забавные поделки».</w:t>
      </w:r>
    </w:p>
    <w:p w:rsidR="008F3E49" w:rsidRPr="00164F16" w:rsidRDefault="008F3E49" w:rsidP="008F3E49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4F16">
        <w:rPr>
          <w:rFonts w:ascii="Times New Roman" w:eastAsia="Times New Roman" w:hAnsi="Times New Roman" w:cs="Times New Roman"/>
          <w:sz w:val="24"/>
          <w:szCs w:val="24"/>
        </w:rPr>
        <w:t xml:space="preserve">Таблица 3.4. </w:t>
      </w:r>
    </w:p>
    <w:p w:rsidR="008F3E49" w:rsidRPr="00462593" w:rsidRDefault="008F3E49" w:rsidP="008F3E49">
      <w:pPr>
        <w:tabs>
          <w:tab w:val="left" w:pos="-2160"/>
          <w:tab w:val="left" w:pos="1277"/>
          <w:tab w:val="left" w:pos="1978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F16">
        <w:rPr>
          <w:rFonts w:ascii="Times New Roman" w:eastAsia="Times New Roman" w:hAnsi="Times New Roman" w:cs="Times New Roman"/>
          <w:sz w:val="24"/>
          <w:szCs w:val="24"/>
        </w:rPr>
        <w:t>Анализ выполнени</w:t>
      </w:r>
      <w:r w:rsidR="006D7AC7">
        <w:rPr>
          <w:rFonts w:ascii="Times New Roman" w:eastAsia="Times New Roman" w:hAnsi="Times New Roman" w:cs="Times New Roman"/>
          <w:sz w:val="24"/>
          <w:szCs w:val="24"/>
        </w:rPr>
        <w:t>я образовательных программ в 2020</w:t>
      </w:r>
      <w:r w:rsidR="006125DD" w:rsidRPr="00164F1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D7AC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64F1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7779"/>
        <w:gridCol w:w="1684"/>
      </w:tblGrid>
      <w:tr w:rsidR="008F3E49" w:rsidRPr="00462593" w:rsidTr="00D27C79">
        <w:tc>
          <w:tcPr>
            <w:tcW w:w="8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654AF5" w:rsidRDefault="008F3E49" w:rsidP="00D27C79">
            <w:pPr>
              <w:tabs>
                <w:tab w:val="left" w:pos="-2160"/>
                <w:tab w:val="left" w:pos="1277"/>
                <w:tab w:val="left" w:pos="1978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462593" w:rsidRDefault="008F3E49" w:rsidP="00D27C79">
            <w:pPr>
              <w:tabs>
                <w:tab w:val="left" w:pos="-2160"/>
                <w:tab w:val="left" w:pos="1277"/>
                <w:tab w:val="left" w:pos="197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программы,</w:t>
            </w:r>
          </w:p>
          <w:p w:rsidR="008F3E49" w:rsidRPr="00462593" w:rsidRDefault="008F3E49" w:rsidP="00D27C79">
            <w:pPr>
              <w:tabs>
                <w:tab w:val="left" w:pos="-2160"/>
                <w:tab w:val="left" w:pos="1277"/>
                <w:tab w:val="left" w:pos="1978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3E49" w:rsidRPr="00462593" w:rsidTr="00D27C79">
        <w:tc>
          <w:tcPr>
            <w:tcW w:w="8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654AF5" w:rsidRDefault="00624F12" w:rsidP="00AE4A9B">
            <w:pPr>
              <w:tabs>
                <w:tab w:val="left" w:pos="-2160"/>
                <w:tab w:val="left" w:pos="1277"/>
                <w:tab w:val="left" w:pos="197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 творчества, Этнороспись, Швейно</w:t>
            </w:r>
            <w:r w:rsidR="00F40E3B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е дело</w:t>
            </w: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Тыва стиль, </w:t>
            </w:r>
            <w:r w:rsidR="00844232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Волшебный крючок</w:t>
            </w:r>
            <w:r w:rsidR="00AE4A9B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, Лего-робот</w:t>
            </w:r>
            <w:r w:rsidR="008442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3E49" w:rsidRPr="00654AF5" w:rsidRDefault="004C4C3F" w:rsidP="00D27C79">
            <w:pPr>
              <w:tabs>
                <w:tab w:val="left" w:pos="-2160"/>
                <w:tab w:val="left" w:pos="1277"/>
                <w:tab w:val="left" w:pos="197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4F12" w:rsidRPr="00462593" w:rsidTr="00D27C79">
        <w:tc>
          <w:tcPr>
            <w:tcW w:w="8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F12" w:rsidRPr="00654AF5" w:rsidRDefault="00624F12" w:rsidP="00AE4A9B">
            <w:pPr>
              <w:tabs>
                <w:tab w:val="left" w:pos="-2160"/>
                <w:tab w:val="left" w:pos="1277"/>
                <w:tab w:val="left" w:pos="197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Волшебный карандаш, </w:t>
            </w:r>
            <w:r w:rsidR="006125DD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Умелые ручки, </w:t>
            </w: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Оживший камень, Чудеса из де</w:t>
            </w:r>
            <w:r w:rsidR="006125DD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рева</w:t>
            </w: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,  Природа и фантазия</w:t>
            </w:r>
            <w:r w:rsidR="00F40E3B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125DD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Рукоделие</w:t>
            </w:r>
            <w:r w:rsidR="00AE4A9B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, Художественное вышивание</w:t>
            </w:r>
            <w:r w:rsidR="008442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F12" w:rsidRPr="00654AF5" w:rsidRDefault="00654AF5" w:rsidP="00624F12">
            <w:pPr>
              <w:tabs>
                <w:tab w:val="left" w:pos="-2160"/>
                <w:tab w:val="left" w:pos="1277"/>
                <w:tab w:val="left" w:pos="197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624F12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624F12" w:rsidRPr="00462593" w:rsidTr="00D27C79">
        <w:tc>
          <w:tcPr>
            <w:tcW w:w="8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F12" w:rsidRPr="00654AF5" w:rsidRDefault="006125DD" w:rsidP="00BD4225">
            <w:pPr>
              <w:tabs>
                <w:tab w:val="left" w:pos="-2160"/>
                <w:tab w:val="left" w:pos="1277"/>
                <w:tab w:val="left" w:pos="197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выжигание,</w:t>
            </w:r>
            <w:r w:rsidR="00DF6594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Оживший камень</w:t>
            </w: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E4A9B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Творим из изолона</w:t>
            </w: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E4A9B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раеведение, </w:t>
            </w:r>
            <w:r w:rsidR="00AE4A9B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Забавные поделки</w:t>
            </w:r>
            <w:r w:rsidR="00CC35B2">
              <w:rPr>
                <w:rFonts w:ascii="Times New Roman" w:eastAsia="Times New Roman" w:hAnsi="Times New Roman" w:cs="Times New Roman"/>
                <w:sz w:val="24"/>
                <w:szCs w:val="24"/>
              </w:rPr>
              <w:t>, Исследователи природы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F12" w:rsidRPr="00654AF5" w:rsidRDefault="008537E0" w:rsidP="00D27C79">
            <w:pPr>
              <w:tabs>
                <w:tab w:val="left" w:pos="-2160"/>
                <w:tab w:val="left" w:pos="1277"/>
                <w:tab w:val="left" w:pos="197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54AF5" w:rsidRPr="00654AF5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</w:tbl>
    <w:p w:rsidR="008F3E49" w:rsidRPr="00462593" w:rsidRDefault="00E07F17" w:rsidP="008F3E49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F40E3B">
        <w:rPr>
          <w:rFonts w:ascii="Times New Roman" w:eastAsia="Times New Roman" w:hAnsi="Times New Roman" w:cs="Times New Roman"/>
          <w:b/>
          <w:bCs/>
          <w:sz w:val="24"/>
          <w:szCs w:val="24"/>
        </w:rPr>
        <w:t>.5.  Анализ участия уча</w:t>
      </w:r>
      <w:r w:rsidR="008F3E49" w:rsidRPr="00462593">
        <w:rPr>
          <w:rFonts w:ascii="Times New Roman" w:eastAsia="Times New Roman" w:hAnsi="Times New Roman" w:cs="Times New Roman"/>
          <w:b/>
          <w:bCs/>
          <w:sz w:val="24"/>
          <w:szCs w:val="24"/>
        </w:rPr>
        <w:t>щихся в конкурсах и конференциях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Однако основным показателем  успешной реализации образовательных  программ на МБУ ДО Ц</w:t>
      </w:r>
      <w:r w:rsidR="00624F12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6D7AC7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конкурсах,  выставках различного уровня (Таблица 3.5.). Из данных таблицы видно, что количество детей, принимающих участие в мероприятиях из года в год возрастает, что объясняется популяризацией </w:t>
      </w:r>
      <w:r w:rsidR="00624F12">
        <w:rPr>
          <w:rFonts w:ascii="Times New Roman" w:eastAsia="Times New Roman" w:hAnsi="Times New Roman" w:cs="Times New Roman"/>
          <w:sz w:val="24"/>
          <w:szCs w:val="24"/>
        </w:rPr>
        <w:t>декоративно-прикладной деятельности среди учащих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8F3E49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 целом, эффективность  образовательного процесса Ц</w:t>
      </w:r>
      <w:r w:rsidR="00624F12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за исследуемый период остается стабильной.</w:t>
      </w:r>
    </w:p>
    <w:p w:rsidR="00FD0294" w:rsidRPr="00FD0294" w:rsidRDefault="00FD0294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294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призовых мест учащихся с 201</w:t>
      </w:r>
      <w:r w:rsidR="006D7AC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D029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2020 уч.год</w:t>
      </w:r>
    </w:p>
    <w:p w:rsidR="00844232" w:rsidRDefault="00844232" w:rsidP="00790EF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943"/>
        <w:gridCol w:w="2268"/>
        <w:gridCol w:w="2268"/>
        <w:gridCol w:w="2092"/>
      </w:tblGrid>
      <w:tr w:rsidR="00844232" w:rsidTr="00CC35B2">
        <w:tc>
          <w:tcPr>
            <w:tcW w:w="2943" w:type="dxa"/>
          </w:tcPr>
          <w:p w:rsidR="00844232" w:rsidRPr="00FD0294" w:rsidRDefault="00844232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0294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268" w:type="dxa"/>
          </w:tcPr>
          <w:p w:rsidR="00844232" w:rsidRPr="00FD0294" w:rsidRDefault="00844232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0294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268" w:type="dxa"/>
          </w:tcPr>
          <w:p w:rsidR="00844232" w:rsidRPr="00FD0294" w:rsidRDefault="00844232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0294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092" w:type="dxa"/>
          </w:tcPr>
          <w:p w:rsidR="00844232" w:rsidRPr="001D3C29" w:rsidRDefault="00844232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D3C29">
              <w:rPr>
                <w:b/>
                <w:sz w:val="24"/>
                <w:szCs w:val="24"/>
              </w:rPr>
              <w:t>2020-2021</w:t>
            </w:r>
          </w:p>
        </w:tc>
      </w:tr>
      <w:tr w:rsidR="00844232" w:rsidTr="00CC35B2">
        <w:tc>
          <w:tcPr>
            <w:tcW w:w="2943" w:type="dxa"/>
          </w:tcPr>
          <w:p w:rsidR="00844232" w:rsidRDefault="00844232" w:rsidP="00CC35B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учащихся</w:t>
            </w:r>
          </w:p>
        </w:tc>
        <w:tc>
          <w:tcPr>
            <w:tcW w:w="2268" w:type="dxa"/>
          </w:tcPr>
          <w:p w:rsidR="00844232" w:rsidRDefault="00844232" w:rsidP="00CC35B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1557</w:t>
            </w:r>
          </w:p>
        </w:tc>
        <w:tc>
          <w:tcPr>
            <w:tcW w:w="2268" w:type="dxa"/>
          </w:tcPr>
          <w:p w:rsidR="00844232" w:rsidRDefault="00844232" w:rsidP="00CC35B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2092" w:type="dxa"/>
          </w:tcPr>
          <w:p w:rsidR="00844232" w:rsidRPr="001D3C29" w:rsidRDefault="00844232" w:rsidP="00CC35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D3C2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60</w:t>
            </w:r>
          </w:p>
        </w:tc>
      </w:tr>
      <w:tr w:rsidR="00844232" w:rsidTr="00CC35B2">
        <w:tc>
          <w:tcPr>
            <w:tcW w:w="2943" w:type="dxa"/>
          </w:tcPr>
          <w:p w:rsidR="00844232" w:rsidRDefault="00844232" w:rsidP="00CC35B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призовых мест</w:t>
            </w:r>
          </w:p>
        </w:tc>
        <w:tc>
          <w:tcPr>
            <w:tcW w:w="2268" w:type="dxa"/>
          </w:tcPr>
          <w:p w:rsidR="00844232" w:rsidRDefault="00844232" w:rsidP="00CC35B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2268" w:type="dxa"/>
          </w:tcPr>
          <w:p w:rsidR="00844232" w:rsidRDefault="00844232" w:rsidP="00CC35B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2092" w:type="dxa"/>
          </w:tcPr>
          <w:p w:rsidR="00844232" w:rsidRPr="00FA3FBE" w:rsidRDefault="00CC35B2" w:rsidP="00CC35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3FBE">
              <w:rPr>
                <w:sz w:val="24"/>
                <w:szCs w:val="24"/>
              </w:rPr>
              <w:t>16</w:t>
            </w:r>
            <w:r w:rsidR="00FA3FBE" w:rsidRPr="00FA3FBE">
              <w:rPr>
                <w:sz w:val="24"/>
                <w:szCs w:val="24"/>
              </w:rPr>
              <w:t>9</w:t>
            </w:r>
          </w:p>
        </w:tc>
      </w:tr>
      <w:tr w:rsidR="00844232" w:rsidTr="00CC35B2">
        <w:tc>
          <w:tcPr>
            <w:tcW w:w="2943" w:type="dxa"/>
          </w:tcPr>
          <w:p w:rsidR="00844232" w:rsidRPr="003460A7" w:rsidRDefault="00844232" w:rsidP="00CC35B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460A7">
              <w:rPr>
                <w:b/>
                <w:sz w:val="24"/>
                <w:szCs w:val="24"/>
              </w:rPr>
              <w:t>Всего за 3 года</w:t>
            </w:r>
          </w:p>
        </w:tc>
        <w:tc>
          <w:tcPr>
            <w:tcW w:w="6628" w:type="dxa"/>
            <w:gridSpan w:val="3"/>
          </w:tcPr>
          <w:p w:rsidR="00844232" w:rsidRPr="006D7AC7" w:rsidRDefault="00844232" w:rsidP="00CC35B2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844232" w:rsidRDefault="00844232" w:rsidP="00790EF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232" w:rsidRDefault="003460A7" w:rsidP="00790EF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C8D">
        <w:rPr>
          <w:rFonts w:ascii="Times New Roman" w:eastAsia="Times New Roman" w:hAnsi="Times New Roman" w:cs="Times New Roman"/>
          <w:sz w:val="24"/>
          <w:szCs w:val="24"/>
        </w:rPr>
        <w:lastRenderedPageBreak/>
        <w:t>Из таблицы видно, что количество призовых мест уменьшило</w:t>
      </w:r>
      <w:r w:rsidR="00B54C8D" w:rsidRPr="00B54C8D">
        <w:rPr>
          <w:rFonts w:ascii="Times New Roman" w:eastAsia="Times New Roman" w:hAnsi="Times New Roman" w:cs="Times New Roman"/>
          <w:sz w:val="24"/>
          <w:szCs w:val="24"/>
        </w:rPr>
        <w:t xml:space="preserve">сь, это объясняется </w:t>
      </w:r>
    </w:p>
    <w:p w:rsidR="00790EF9" w:rsidRPr="00B54C8D" w:rsidRDefault="00B54C8D" w:rsidP="00CC35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C8D">
        <w:rPr>
          <w:rFonts w:ascii="Times New Roman" w:eastAsia="Times New Roman" w:hAnsi="Times New Roman" w:cs="Times New Roman"/>
          <w:sz w:val="24"/>
          <w:szCs w:val="24"/>
        </w:rPr>
        <w:t>тем, что 2020</w:t>
      </w:r>
      <w:r w:rsidR="003460A7" w:rsidRPr="00B54C8D">
        <w:rPr>
          <w:rFonts w:ascii="Times New Roman" w:eastAsia="Times New Roman" w:hAnsi="Times New Roman" w:cs="Times New Roman"/>
          <w:sz w:val="24"/>
          <w:szCs w:val="24"/>
        </w:rPr>
        <w:t>-202</w:t>
      </w:r>
      <w:r w:rsidRPr="00B54C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71F1" w:rsidRPr="00B54C8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количество учащих</w:t>
      </w:r>
      <w:r w:rsidR="003460A7" w:rsidRPr="00B54C8D">
        <w:rPr>
          <w:rFonts w:ascii="Times New Roman" w:eastAsia="Times New Roman" w:hAnsi="Times New Roman" w:cs="Times New Roman"/>
          <w:sz w:val="24"/>
          <w:szCs w:val="24"/>
        </w:rPr>
        <w:t>ся уменьшилось.</w:t>
      </w:r>
      <w:r w:rsidR="00790EF9" w:rsidRPr="00B5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35B2" w:rsidRDefault="00CC35B2" w:rsidP="003460A7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5B2" w:rsidRDefault="008F3E49" w:rsidP="003460A7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5B2">
        <w:rPr>
          <w:rFonts w:ascii="Times New Roman" w:eastAsia="Times New Roman" w:hAnsi="Times New Roman" w:cs="Times New Roman"/>
          <w:b/>
          <w:sz w:val="24"/>
          <w:szCs w:val="24"/>
        </w:rPr>
        <w:t>Динамика участия в мероп</w:t>
      </w:r>
      <w:r w:rsidR="00B54C8D" w:rsidRPr="00CC35B2">
        <w:rPr>
          <w:rFonts w:ascii="Times New Roman" w:eastAsia="Times New Roman" w:hAnsi="Times New Roman" w:cs="Times New Roman"/>
          <w:b/>
          <w:sz w:val="24"/>
          <w:szCs w:val="24"/>
        </w:rPr>
        <w:t>риятиях различного уровня</w:t>
      </w:r>
    </w:p>
    <w:p w:rsidR="00FD0294" w:rsidRDefault="00B54C8D" w:rsidP="003460A7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5B2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2020-2021</w:t>
      </w:r>
      <w:r w:rsidR="008F3E49" w:rsidRPr="00CC35B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6"/>
        <w:tblW w:w="0" w:type="auto"/>
        <w:tblLook w:val="04A0"/>
      </w:tblPr>
      <w:tblGrid>
        <w:gridCol w:w="522"/>
        <w:gridCol w:w="523"/>
        <w:gridCol w:w="523"/>
        <w:gridCol w:w="824"/>
        <w:gridCol w:w="523"/>
        <w:gridCol w:w="523"/>
        <w:gridCol w:w="523"/>
        <w:gridCol w:w="824"/>
        <w:gridCol w:w="523"/>
        <w:gridCol w:w="523"/>
        <w:gridCol w:w="523"/>
        <w:gridCol w:w="824"/>
        <w:gridCol w:w="523"/>
        <w:gridCol w:w="523"/>
        <w:gridCol w:w="523"/>
        <w:gridCol w:w="824"/>
      </w:tblGrid>
      <w:tr w:rsidR="00571249" w:rsidTr="00571249">
        <w:trPr>
          <w:cantSplit/>
          <w:trHeight w:val="1134"/>
        </w:trPr>
        <w:tc>
          <w:tcPr>
            <w:tcW w:w="2266" w:type="dxa"/>
            <w:gridSpan w:val="4"/>
          </w:tcPr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D68">
              <w:rPr>
                <w:b/>
                <w:sz w:val="24"/>
                <w:szCs w:val="24"/>
              </w:rPr>
              <w:t xml:space="preserve">Грамоты </w:t>
            </w:r>
          </w:p>
          <w:p w:rsidR="00571249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D68">
              <w:rPr>
                <w:b/>
                <w:sz w:val="24"/>
                <w:szCs w:val="24"/>
              </w:rPr>
              <w:t xml:space="preserve"> внутри</w:t>
            </w:r>
            <w:r w:rsidRPr="00733D68">
              <w:rPr>
                <w:b/>
                <w:sz w:val="24"/>
                <w:szCs w:val="24"/>
              </w:rPr>
              <w:softHyphen/>
              <w:t>учрежденческого уровня</w:t>
            </w:r>
          </w:p>
        </w:tc>
        <w:tc>
          <w:tcPr>
            <w:tcW w:w="2269" w:type="dxa"/>
            <w:gridSpan w:val="4"/>
            <w:vAlign w:val="center"/>
          </w:tcPr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D68">
              <w:rPr>
                <w:b/>
                <w:sz w:val="24"/>
                <w:szCs w:val="24"/>
              </w:rPr>
              <w:t xml:space="preserve">Грамоты </w:t>
            </w:r>
          </w:p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D68">
              <w:rPr>
                <w:b/>
                <w:sz w:val="24"/>
                <w:szCs w:val="24"/>
              </w:rPr>
              <w:t>муниципального  уровня</w:t>
            </w:r>
          </w:p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Align w:val="center"/>
          </w:tcPr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D68">
              <w:rPr>
                <w:b/>
                <w:sz w:val="24"/>
                <w:szCs w:val="24"/>
              </w:rPr>
              <w:t>Грамоты</w:t>
            </w:r>
          </w:p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D68">
              <w:rPr>
                <w:b/>
                <w:sz w:val="24"/>
                <w:szCs w:val="24"/>
              </w:rPr>
              <w:t>регионального</w:t>
            </w:r>
          </w:p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D68">
              <w:rPr>
                <w:b/>
                <w:sz w:val="24"/>
                <w:szCs w:val="24"/>
              </w:rPr>
              <w:t>уровня</w:t>
            </w:r>
          </w:p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4"/>
          </w:tcPr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D68">
              <w:rPr>
                <w:b/>
                <w:sz w:val="24"/>
                <w:szCs w:val="24"/>
              </w:rPr>
              <w:t>Грамоты</w:t>
            </w:r>
          </w:p>
          <w:p w:rsidR="00571249" w:rsidRPr="00733D68" w:rsidRDefault="00571249" w:rsidP="00CC35B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3D68">
              <w:rPr>
                <w:b/>
                <w:sz w:val="24"/>
                <w:szCs w:val="24"/>
              </w:rPr>
              <w:t>Всероссийского   уровня</w:t>
            </w:r>
          </w:p>
          <w:p w:rsidR="00571249" w:rsidRPr="00733D68" w:rsidRDefault="00571249" w:rsidP="00CC35B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71249" w:rsidTr="00571249">
        <w:trPr>
          <w:cantSplit/>
          <w:trHeight w:val="1455"/>
        </w:trPr>
        <w:tc>
          <w:tcPr>
            <w:tcW w:w="497" w:type="dxa"/>
            <w:textDirection w:val="btLr"/>
          </w:tcPr>
          <w:p w:rsidR="00571249" w:rsidRDefault="00571249" w:rsidP="00CC35B2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497" w:type="dxa"/>
            <w:textDirection w:val="btLr"/>
          </w:tcPr>
          <w:p w:rsidR="00571249" w:rsidRDefault="00571249" w:rsidP="00CC35B2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497" w:type="dxa"/>
            <w:textDirection w:val="btLr"/>
          </w:tcPr>
          <w:p w:rsidR="00571249" w:rsidRDefault="00571249" w:rsidP="00CC35B2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775" w:type="dxa"/>
            <w:textDirection w:val="btLr"/>
          </w:tcPr>
          <w:p w:rsidR="00571249" w:rsidRDefault="00571249" w:rsidP="00571249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Грамота</w:t>
            </w:r>
          </w:p>
          <w:p w:rsidR="00571249" w:rsidRDefault="00571249" w:rsidP="00571249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участника участикак</w:t>
            </w:r>
          </w:p>
        </w:tc>
        <w:tc>
          <w:tcPr>
            <w:tcW w:w="498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498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498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775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Грамота</w:t>
            </w:r>
          </w:p>
          <w:p w:rsidR="00571249" w:rsidRDefault="00571249" w:rsidP="00585AD3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участника участикак</w:t>
            </w:r>
          </w:p>
        </w:tc>
        <w:tc>
          <w:tcPr>
            <w:tcW w:w="498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498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498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775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Грамота</w:t>
            </w:r>
          </w:p>
          <w:p w:rsidR="00571249" w:rsidRDefault="00571249" w:rsidP="00585AD3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участника участикак</w:t>
            </w:r>
          </w:p>
        </w:tc>
        <w:tc>
          <w:tcPr>
            <w:tcW w:w="498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498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498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775" w:type="dxa"/>
            <w:textDirection w:val="btLr"/>
          </w:tcPr>
          <w:p w:rsidR="00571249" w:rsidRDefault="00571249" w:rsidP="00585AD3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Грамота</w:t>
            </w:r>
          </w:p>
          <w:p w:rsidR="00571249" w:rsidRDefault="00571249" w:rsidP="00585AD3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участника участикак</w:t>
            </w:r>
          </w:p>
        </w:tc>
      </w:tr>
      <w:tr w:rsidR="00571249" w:rsidTr="00571249">
        <w:tc>
          <w:tcPr>
            <w:tcW w:w="497" w:type="dxa"/>
          </w:tcPr>
          <w:p w:rsidR="00571249" w:rsidRPr="00FA3FBE" w:rsidRDefault="00571249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3FBE">
              <w:rPr>
                <w:sz w:val="24"/>
                <w:szCs w:val="24"/>
              </w:rPr>
              <w:t>18</w:t>
            </w:r>
          </w:p>
        </w:tc>
        <w:tc>
          <w:tcPr>
            <w:tcW w:w="497" w:type="dxa"/>
          </w:tcPr>
          <w:p w:rsidR="00571249" w:rsidRPr="00FA3FBE" w:rsidRDefault="00571249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3FBE">
              <w:rPr>
                <w:sz w:val="24"/>
                <w:szCs w:val="24"/>
              </w:rPr>
              <w:t>14</w:t>
            </w:r>
          </w:p>
        </w:tc>
        <w:tc>
          <w:tcPr>
            <w:tcW w:w="497" w:type="dxa"/>
          </w:tcPr>
          <w:p w:rsidR="00571249" w:rsidRPr="00FA3FBE" w:rsidRDefault="00571249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3FBE">
              <w:rPr>
                <w:sz w:val="24"/>
                <w:szCs w:val="24"/>
              </w:rPr>
              <w:t>15</w:t>
            </w:r>
          </w:p>
        </w:tc>
        <w:tc>
          <w:tcPr>
            <w:tcW w:w="775" w:type="dxa"/>
          </w:tcPr>
          <w:p w:rsidR="00571249" w:rsidRPr="00FA3FBE" w:rsidRDefault="00FA3FBE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3FBE"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571249" w:rsidRPr="00FA3FBE" w:rsidRDefault="00FA3FBE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3FBE">
              <w:rPr>
                <w:sz w:val="24"/>
                <w:szCs w:val="24"/>
              </w:rPr>
              <w:t>37</w:t>
            </w:r>
          </w:p>
        </w:tc>
        <w:tc>
          <w:tcPr>
            <w:tcW w:w="498" w:type="dxa"/>
          </w:tcPr>
          <w:p w:rsidR="00571249" w:rsidRPr="00FA3FBE" w:rsidRDefault="00FA3FBE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3FBE">
              <w:rPr>
                <w:sz w:val="24"/>
                <w:szCs w:val="24"/>
              </w:rPr>
              <w:t>30</w:t>
            </w:r>
          </w:p>
        </w:tc>
        <w:tc>
          <w:tcPr>
            <w:tcW w:w="498" w:type="dxa"/>
          </w:tcPr>
          <w:p w:rsidR="00571249" w:rsidRPr="00FA3FBE" w:rsidRDefault="00FA3FBE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3FBE">
              <w:rPr>
                <w:sz w:val="24"/>
                <w:szCs w:val="24"/>
              </w:rPr>
              <w:t>31</w:t>
            </w:r>
          </w:p>
        </w:tc>
        <w:tc>
          <w:tcPr>
            <w:tcW w:w="775" w:type="dxa"/>
          </w:tcPr>
          <w:p w:rsidR="00571249" w:rsidRPr="00FA3FBE" w:rsidRDefault="00FA3FBE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3FBE">
              <w:rPr>
                <w:sz w:val="24"/>
                <w:szCs w:val="24"/>
              </w:rPr>
              <w:t>5</w:t>
            </w:r>
          </w:p>
        </w:tc>
        <w:tc>
          <w:tcPr>
            <w:tcW w:w="498" w:type="dxa"/>
          </w:tcPr>
          <w:p w:rsidR="00571249" w:rsidRPr="00FA3FBE" w:rsidRDefault="00FA3FBE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571249" w:rsidRPr="00FA3FBE" w:rsidRDefault="00FA3FBE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" w:type="dxa"/>
          </w:tcPr>
          <w:p w:rsidR="00571249" w:rsidRPr="00FA3FBE" w:rsidRDefault="00FA3FBE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5" w:type="dxa"/>
          </w:tcPr>
          <w:p w:rsidR="00571249" w:rsidRPr="00FA3FBE" w:rsidRDefault="00FA3FBE" w:rsidP="003460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8" w:type="dxa"/>
          </w:tcPr>
          <w:p w:rsidR="00571249" w:rsidRDefault="00FA3FBE" w:rsidP="003460A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571249" w:rsidRDefault="00FA3FBE" w:rsidP="003460A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571249" w:rsidRDefault="00FA3FBE" w:rsidP="003460A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:rsidR="00571249" w:rsidRDefault="00FA3FBE" w:rsidP="003460A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CC35B2" w:rsidRDefault="00CC35B2" w:rsidP="003460A7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E49" w:rsidRPr="00FA3FBE" w:rsidRDefault="008F3E49" w:rsidP="008F3E49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B54C8D">
        <w:rPr>
          <w:rFonts w:ascii="Times New Roman" w:eastAsia="Times New Roman" w:hAnsi="Times New Roman" w:cs="Times New Roman"/>
          <w:sz w:val="24"/>
          <w:szCs w:val="24"/>
        </w:rPr>
        <w:t xml:space="preserve">Наличие призовых мест свидетельствует о </w:t>
      </w:r>
      <w:r w:rsidR="008A4FEC" w:rsidRPr="00B54C8D">
        <w:rPr>
          <w:rFonts w:ascii="Times New Roman" w:eastAsia="Times New Roman" w:hAnsi="Times New Roman" w:cs="Times New Roman"/>
          <w:sz w:val="24"/>
          <w:szCs w:val="24"/>
        </w:rPr>
        <w:t>том, что педагоги проводят серье</w:t>
      </w:r>
      <w:r w:rsidRPr="00B54C8D">
        <w:rPr>
          <w:rFonts w:ascii="Times New Roman" w:eastAsia="Times New Roman" w:hAnsi="Times New Roman" w:cs="Times New Roman"/>
          <w:sz w:val="24"/>
          <w:szCs w:val="24"/>
        </w:rPr>
        <w:t>зную работу в этом направлении</w:t>
      </w:r>
      <w:r w:rsidR="00F40E3B" w:rsidRPr="00B5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C8D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B54C8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33D68" w:rsidRPr="00B54C8D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54C8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54C8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Pr="00FA3FBE">
        <w:rPr>
          <w:rFonts w:ascii="Times New Roman" w:eastAsia="Times New Roman" w:hAnsi="Times New Roman" w:cs="Times New Roman"/>
          <w:sz w:val="24"/>
          <w:szCs w:val="24"/>
        </w:rPr>
        <w:t xml:space="preserve">заняли </w:t>
      </w:r>
      <w:r w:rsidR="00FA3FBE" w:rsidRPr="00FA3FBE">
        <w:rPr>
          <w:rFonts w:ascii="Times New Roman" w:eastAsia="Times New Roman" w:hAnsi="Times New Roman" w:cs="Times New Roman"/>
          <w:sz w:val="24"/>
          <w:szCs w:val="24"/>
        </w:rPr>
        <w:t>47</w:t>
      </w:r>
      <w:r w:rsidR="00B54C8D" w:rsidRPr="00FA3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FBE" w:rsidRPr="00FA3FBE">
        <w:rPr>
          <w:rFonts w:ascii="Times New Roman" w:eastAsia="Times New Roman" w:hAnsi="Times New Roman" w:cs="Times New Roman"/>
          <w:sz w:val="24"/>
          <w:szCs w:val="24"/>
        </w:rPr>
        <w:t>внутриучрежденческих, 103</w:t>
      </w:r>
      <w:r w:rsidR="00FD0294" w:rsidRPr="00FA3FB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муниципальных, </w:t>
      </w:r>
      <w:r w:rsidR="00FA3FBE" w:rsidRPr="00FA3FB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54C8D" w:rsidRPr="00FA3FBE">
        <w:rPr>
          <w:rFonts w:ascii="Times New Roman" w:eastAsia="Times New Roman" w:hAnsi="Times New Roman" w:cs="Times New Roman"/>
          <w:sz w:val="24"/>
          <w:szCs w:val="24"/>
        </w:rPr>
        <w:t xml:space="preserve"> региональных</w:t>
      </w:r>
      <w:r w:rsidR="00FD0294" w:rsidRPr="00FA3F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E49" w:rsidRPr="00462593" w:rsidRDefault="003C71F1" w:rsidP="008F3E49">
      <w:pPr>
        <w:spacing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>.6.  Анализ уровня обученности учащихся</w:t>
      </w:r>
    </w:p>
    <w:p w:rsidR="008F3E49" w:rsidRPr="00462593" w:rsidRDefault="008F3E49" w:rsidP="008F3E49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Задачей педагогов Ц</w:t>
      </w:r>
      <w:r w:rsidR="007A7C7C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является выявление и развитие всех существующих способностей </w:t>
      </w:r>
      <w:r w:rsidR="007A7C7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чащегося, побуждение его к самовоспитанию. Если в общеобразовательной школе можно вычислить показатель знаний и уровень обученности, то для нашего учреждения показателем является </w:t>
      </w:r>
      <w:r w:rsidR="00E75C50">
        <w:rPr>
          <w:rFonts w:ascii="Times New Roman" w:eastAsia="Times New Roman" w:hAnsi="Times New Roman" w:cs="Times New Roman"/>
          <w:sz w:val="24"/>
          <w:szCs w:val="24"/>
        </w:rPr>
        <w:t xml:space="preserve">количество победителей в конкурсах муниципальных, региональных и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C50">
        <w:rPr>
          <w:rFonts w:ascii="Times New Roman" w:eastAsia="Times New Roman" w:hAnsi="Times New Roman" w:cs="Times New Roman"/>
          <w:sz w:val="24"/>
          <w:szCs w:val="24"/>
        </w:rPr>
        <w:t>Всероссийских конкурсов.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C71F1" w:rsidRDefault="003C71F1" w:rsidP="008F3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E49" w:rsidRPr="00462593" w:rsidRDefault="003C71F1" w:rsidP="008F3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>. Анализ методической работы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Методический процесс – это не только и не столько сумма или набор каких-то последовательных элементов, а целенаправленная методическая деятельность руководителей в единстве с познавательно-методической и самообразовательной деятельностью педагога. Этот процесс не только управляется, но и самоуправляется. Методическая работа в  образовательном учреждении – это система условий, способствующих саморазвитию каждого педагога, стимулирующих его к созданию индивидуальных, авторских, педагогических систем. </w:t>
      </w:r>
    </w:p>
    <w:p w:rsidR="008F3E49" w:rsidRPr="00462593" w:rsidRDefault="008F3E49" w:rsidP="008F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методической раб</w:t>
      </w:r>
      <w:r w:rsidR="00E75C50">
        <w:rPr>
          <w:rFonts w:ascii="Times New Roman" w:eastAsia="Times New Roman" w:hAnsi="Times New Roman" w:cs="Times New Roman"/>
          <w:color w:val="000000"/>
          <w:sz w:val="24"/>
          <w:szCs w:val="24"/>
        </w:rPr>
        <w:t>оты МБ</w:t>
      </w: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 w:rsidR="00E7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ЦРТДЮ</w:t>
      </w: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совершенствование профессиональной компетентности педагога дополнительного образования как источник повышения качества образовательно-воспитательной деятельности Ц</w:t>
      </w:r>
      <w:r w:rsidR="00E75C50">
        <w:rPr>
          <w:rFonts w:ascii="Times New Roman" w:eastAsia="Calibri" w:hAnsi="Times New Roman" w:cs="Times New Roman"/>
          <w:sz w:val="24"/>
          <w:szCs w:val="24"/>
        </w:rPr>
        <w:t>РТДЮ</w:t>
      </w:r>
      <w:r w:rsidRPr="004625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этой цели решалось через:</w:t>
      </w:r>
    </w:p>
    <w:p w:rsidR="008F3E49" w:rsidRPr="00462593" w:rsidRDefault="008F3E49" w:rsidP="00300AA2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форм организации аттестации учащихся Ц</w:t>
      </w:r>
      <w:r w:rsidR="00A70B56">
        <w:rPr>
          <w:rFonts w:ascii="Times New Roman" w:eastAsia="Times New Roman" w:hAnsi="Times New Roman" w:cs="Times New Roman"/>
          <w:sz w:val="24"/>
          <w:szCs w:val="24"/>
          <w:lang w:eastAsia="ru-RU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3E49" w:rsidRPr="00462593" w:rsidRDefault="008F3E49" w:rsidP="00300AA2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необходимых изменений в программы дополнительного образования;</w:t>
      </w:r>
    </w:p>
    <w:p w:rsidR="008F3E49" w:rsidRPr="00462593" w:rsidRDefault="008F3E49" w:rsidP="00300AA2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обеспечение условий для реализации дополнительных образовательных программ  для общеобразовательных школ </w:t>
      </w:r>
      <w:r w:rsidR="00A70B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8F3E49" w:rsidRPr="00462593" w:rsidRDefault="008F3E49" w:rsidP="00300AA2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актуализации творческого и педагогического потенциала педагогов учреждения, непрерывного процесса самообразования и саморазвития через систему повышения квалификации работников образования, а также внутренних методических ресурсов учреждения; </w:t>
      </w:r>
    </w:p>
    <w:p w:rsidR="008F3E49" w:rsidRPr="00462593" w:rsidRDefault="008F3E49" w:rsidP="00300AA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л</w:t>
      </w:r>
      <w:r w:rsidR="00A70B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учшего опыта работы педагогов ЦРТДЮ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трансляция в систему дополнительного образования детей через методические и информационно-методические издания, проведение творческих мастерских, мастер-классов и др.;</w:t>
      </w:r>
    </w:p>
    <w:p w:rsidR="008F3E49" w:rsidRPr="00462593" w:rsidRDefault="008F3E49" w:rsidP="00300AA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банка информационно-методических материалов для</w:t>
      </w:r>
      <w:r w:rsidR="00A7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категорий специалистов ЦРТДЮ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перед коллективом задачи решались через совершенствование методики проведения занятий,  развитие способностей и природных задатков учащихся, повышение мотивации их к обучению, а также ознакомление педагогов с новой педагогической и методической литературой.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Сформировался коллектив единомышленников, осуществляющий реализацию Программы деятельности, что, наряду с участием в инновационной работе является эффективной формой повышения педагогического мастерства участников образовательного  процесса.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методической работы методический совет Ц</w:t>
      </w:r>
      <w:r w:rsidR="00A70B56">
        <w:rPr>
          <w:rFonts w:ascii="Times New Roman" w:eastAsia="Times New Roman" w:hAnsi="Times New Roman" w:cs="Times New Roman"/>
          <w:color w:val="000000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стремился отобрать те формы работы, которые бы реально позволили решать проблемы и задачи, стоящие перед </w:t>
      </w:r>
      <w:r w:rsidR="00A70B5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</w:t>
      </w: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этого использовались различные формы методической работы: </w:t>
      </w:r>
    </w:p>
    <w:p w:rsidR="008F3E49" w:rsidRPr="00462593" w:rsidRDefault="008F3E49" w:rsidP="00300AA2">
      <w:pPr>
        <w:numPr>
          <w:ilvl w:val="0"/>
          <w:numId w:val="2"/>
        </w:numPr>
        <w:tabs>
          <w:tab w:val="clear" w:pos="1440"/>
          <w:tab w:val="num" w:pos="0"/>
          <w:tab w:val="left" w:pos="993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i/>
          <w:sz w:val="24"/>
          <w:szCs w:val="24"/>
        </w:rPr>
        <w:t>Коллективные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: Педагогический совет, Методический совет, работа над единой  методической темой. </w:t>
      </w:r>
    </w:p>
    <w:p w:rsidR="008F3E49" w:rsidRPr="00462593" w:rsidRDefault="008F3E49" w:rsidP="00300AA2">
      <w:pPr>
        <w:numPr>
          <w:ilvl w:val="0"/>
          <w:numId w:val="2"/>
        </w:numPr>
        <w:tabs>
          <w:tab w:val="clear" w:pos="1440"/>
          <w:tab w:val="num" w:pos="0"/>
          <w:tab w:val="left" w:pos="993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i/>
          <w:sz w:val="24"/>
          <w:szCs w:val="24"/>
        </w:rPr>
        <w:t>Групповые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: работа в рабочей группе по инновационной деятельности, в составе </w:t>
      </w:r>
      <w:r w:rsidR="00A70B5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МО педагогов дополнительного образования</w:t>
      </w: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3E49" w:rsidRPr="00462593" w:rsidRDefault="008F3E49" w:rsidP="00300AA2">
      <w:pPr>
        <w:numPr>
          <w:ilvl w:val="0"/>
          <w:numId w:val="2"/>
        </w:numPr>
        <w:tabs>
          <w:tab w:val="clear" w:pos="1440"/>
          <w:tab w:val="num" w:pos="0"/>
          <w:tab w:val="left" w:pos="993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i/>
          <w:sz w:val="24"/>
          <w:szCs w:val="24"/>
        </w:rPr>
        <w:t>Индивидуальные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: самообразование, работа над личной методической темой, консультации, посещение занятий опытных педагогов, выступление на семинарах, проведение мастер-классов, участие в конкурсах.  </w:t>
      </w:r>
    </w:p>
    <w:p w:rsidR="008F3E49" w:rsidRDefault="006D7AC7" w:rsidP="00A70B56">
      <w:pPr>
        <w:tabs>
          <w:tab w:val="num" w:pos="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2020</w:t>
      </w:r>
      <w:r w:rsidR="00F40E3B">
        <w:rPr>
          <w:rFonts w:ascii="Times New Roman" w:eastAsia="Times New Roman" w:hAnsi="Times New Roman" w:cs="Times New Roman"/>
          <w:sz w:val="24"/>
          <w:szCs w:val="24"/>
        </w:rPr>
        <w:t>–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было </w:t>
      </w:r>
      <w:r w:rsidR="008F3E49" w:rsidRPr="006D7AC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4A09D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43BE7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3E49" w:rsidRPr="006D7AC7">
        <w:rPr>
          <w:rFonts w:ascii="Times New Roman" w:eastAsia="Times New Roman" w:hAnsi="Times New Roman" w:cs="Times New Roman"/>
          <w:sz w:val="24"/>
          <w:szCs w:val="24"/>
        </w:rPr>
        <w:t>едагогических совета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 xml:space="preserve">, что соответствовало составленному плану методической работы: </w:t>
      </w:r>
    </w:p>
    <w:tbl>
      <w:tblPr>
        <w:tblStyle w:val="a6"/>
        <w:tblW w:w="0" w:type="auto"/>
        <w:tblLook w:val="04A0"/>
      </w:tblPr>
      <w:tblGrid>
        <w:gridCol w:w="876"/>
        <w:gridCol w:w="2776"/>
        <w:gridCol w:w="2410"/>
        <w:gridCol w:w="3509"/>
      </w:tblGrid>
      <w:tr w:rsidR="006D7AC7" w:rsidTr="00534777">
        <w:tc>
          <w:tcPr>
            <w:tcW w:w="876" w:type="dxa"/>
          </w:tcPr>
          <w:p w:rsidR="006D7AC7" w:rsidRPr="00534777" w:rsidRDefault="006D7AC7" w:rsidP="00534777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4777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776" w:type="dxa"/>
          </w:tcPr>
          <w:p w:rsidR="006D7AC7" w:rsidRPr="00534777" w:rsidRDefault="006D7AC7" w:rsidP="000C0F96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4777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410" w:type="dxa"/>
          </w:tcPr>
          <w:p w:rsidR="006D7AC7" w:rsidRPr="00534777" w:rsidRDefault="006D7AC7" w:rsidP="000C0F96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4777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3509" w:type="dxa"/>
          </w:tcPr>
          <w:p w:rsidR="006D7AC7" w:rsidRPr="00534777" w:rsidRDefault="006D7AC7" w:rsidP="00534777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</w:tr>
      <w:tr w:rsidR="006D7AC7" w:rsidTr="00534777">
        <w:tc>
          <w:tcPr>
            <w:tcW w:w="876" w:type="dxa"/>
          </w:tcPr>
          <w:p w:rsidR="006D7AC7" w:rsidRDefault="006D7AC7" w:rsidP="00534777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76" w:type="dxa"/>
          </w:tcPr>
          <w:p w:rsidR="006D7AC7" w:rsidRDefault="006D7AC7" w:rsidP="000C0F96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D7AC7" w:rsidRDefault="006D7AC7" w:rsidP="000C0F96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6D7AC7" w:rsidRDefault="004A09D1" w:rsidP="00534777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7AC7" w:rsidTr="00DB7C8A">
        <w:tc>
          <w:tcPr>
            <w:tcW w:w="876" w:type="dxa"/>
          </w:tcPr>
          <w:p w:rsidR="006D7AC7" w:rsidRDefault="006D7AC7" w:rsidP="00534777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8695" w:type="dxa"/>
            <w:gridSpan w:val="3"/>
          </w:tcPr>
          <w:p w:rsidR="006D7AC7" w:rsidRDefault="004A09D1" w:rsidP="00534777">
            <w:pPr>
              <w:tabs>
                <w:tab w:val="num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6D7AC7" w:rsidRDefault="006D7AC7" w:rsidP="00534777">
      <w:pPr>
        <w:tabs>
          <w:tab w:val="num" w:pos="0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4777" w:rsidRDefault="00534777" w:rsidP="00534777">
      <w:pPr>
        <w:tabs>
          <w:tab w:val="num" w:pos="0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24150" cy="1566153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34777" w:rsidRPr="00462593" w:rsidRDefault="00534777" w:rsidP="00A70B56">
      <w:pPr>
        <w:tabs>
          <w:tab w:val="num" w:pos="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1668"/>
        <w:gridCol w:w="5953"/>
        <w:gridCol w:w="2268"/>
      </w:tblGrid>
      <w:tr w:rsidR="00A37FB7" w:rsidRPr="00BF50B6" w:rsidTr="00BF50B6">
        <w:tc>
          <w:tcPr>
            <w:tcW w:w="1668" w:type="dxa"/>
          </w:tcPr>
          <w:p w:rsidR="00A37FB7" w:rsidRPr="00BF50B6" w:rsidRDefault="00A37FB7" w:rsidP="00F042A9">
            <w:pPr>
              <w:jc w:val="center"/>
              <w:rPr>
                <w:b/>
                <w:bCs/>
                <w:sz w:val="24"/>
                <w:szCs w:val="24"/>
              </w:rPr>
            </w:pPr>
            <w:r w:rsidRPr="00BF50B6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5953" w:type="dxa"/>
          </w:tcPr>
          <w:p w:rsidR="00A37FB7" w:rsidRPr="00BF50B6" w:rsidRDefault="00A37FB7" w:rsidP="00F042A9">
            <w:pPr>
              <w:jc w:val="center"/>
              <w:rPr>
                <w:b/>
                <w:bCs/>
                <w:sz w:val="24"/>
                <w:szCs w:val="24"/>
              </w:rPr>
            </w:pPr>
            <w:r w:rsidRPr="00BF50B6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A37FB7" w:rsidRPr="00BF50B6" w:rsidRDefault="00A37FB7" w:rsidP="00F042A9">
            <w:pPr>
              <w:jc w:val="center"/>
              <w:rPr>
                <w:b/>
                <w:bCs/>
                <w:sz w:val="24"/>
                <w:szCs w:val="24"/>
              </w:rPr>
            </w:pPr>
            <w:r w:rsidRPr="00BF50B6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37FB7" w:rsidRPr="00BF50B6" w:rsidTr="00BF50B6">
        <w:tc>
          <w:tcPr>
            <w:tcW w:w="1668" w:type="dxa"/>
          </w:tcPr>
          <w:p w:rsidR="00A37FB7" w:rsidRPr="00BF50B6" w:rsidRDefault="00F04B7E" w:rsidP="00F042A9">
            <w:pPr>
              <w:jc w:val="center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Август</w:t>
            </w:r>
          </w:p>
        </w:tc>
        <w:tc>
          <w:tcPr>
            <w:tcW w:w="5953" w:type="dxa"/>
          </w:tcPr>
          <w:p w:rsidR="00A37FB7" w:rsidRPr="00F04B7E" w:rsidRDefault="00F04B7E" w:rsidP="00F04B7E">
            <w:pPr>
              <w:jc w:val="both"/>
              <w:rPr>
                <w:sz w:val="24"/>
                <w:szCs w:val="24"/>
              </w:rPr>
            </w:pPr>
            <w:r w:rsidRPr="00F04B7E">
              <w:rPr>
                <w:sz w:val="24"/>
                <w:szCs w:val="24"/>
              </w:rPr>
              <w:t>«Анализ деятельности МБУ ДО ЦРТДЮ за 2019-2020 учебный год».</w:t>
            </w:r>
          </w:p>
          <w:p w:rsidR="00F04B7E" w:rsidRPr="00F04B7E" w:rsidRDefault="00F04B7E" w:rsidP="00F04B7E">
            <w:pPr>
              <w:jc w:val="both"/>
              <w:rPr>
                <w:sz w:val="24"/>
                <w:szCs w:val="24"/>
              </w:rPr>
            </w:pPr>
            <w:r w:rsidRPr="00F04B7E">
              <w:rPr>
                <w:sz w:val="24"/>
                <w:szCs w:val="24"/>
              </w:rPr>
              <w:t>«Цели и содержание деятельности педагогического коллектива на 2020-2021 учебный год»</w:t>
            </w:r>
          </w:p>
          <w:p w:rsidR="00F04B7E" w:rsidRPr="00F04B7E" w:rsidRDefault="00F04B7E" w:rsidP="00F04B7E">
            <w:pPr>
              <w:jc w:val="both"/>
              <w:rPr>
                <w:sz w:val="24"/>
                <w:szCs w:val="24"/>
              </w:rPr>
            </w:pPr>
            <w:r w:rsidRPr="00F04B7E">
              <w:rPr>
                <w:sz w:val="24"/>
                <w:szCs w:val="24"/>
              </w:rPr>
              <w:t>«Изменения, внесенные в Федеральный закон № 273-ФЗ «Об образовании в РФ» и вступившие в силу 01.07.2020»</w:t>
            </w:r>
          </w:p>
          <w:p w:rsidR="00F04B7E" w:rsidRPr="00F04B7E" w:rsidRDefault="00F04B7E" w:rsidP="00F04B7E">
            <w:pPr>
              <w:jc w:val="both"/>
            </w:pPr>
            <w:r w:rsidRPr="00F04B7E">
              <w:rPr>
                <w:sz w:val="24"/>
                <w:szCs w:val="24"/>
              </w:rPr>
              <w:t>«О мерах по обеспечению безопасности образовательного учреждения»</w:t>
            </w:r>
          </w:p>
        </w:tc>
        <w:tc>
          <w:tcPr>
            <w:tcW w:w="2268" w:type="dxa"/>
          </w:tcPr>
          <w:p w:rsidR="00A37FB7" w:rsidRPr="00BF50B6" w:rsidRDefault="00A37FB7" w:rsidP="00F042A9">
            <w:pPr>
              <w:jc w:val="center"/>
              <w:rPr>
                <w:kern w:val="20"/>
                <w:sz w:val="24"/>
                <w:szCs w:val="24"/>
              </w:rPr>
            </w:pPr>
            <w:r w:rsidRPr="00BF50B6">
              <w:rPr>
                <w:kern w:val="20"/>
                <w:sz w:val="24"/>
                <w:szCs w:val="24"/>
              </w:rPr>
              <w:t>Директор</w:t>
            </w:r>
          </w:p>
          <w:p w:rsidR="00A37FB7" w:rsidRPr="00BF50B6" w:rsidRDefault="00A37FB7" w:rsidP="00F042A9">
            <w:pPr>
              <w:jc w:val="center"/>
              <w:rPr>
                <w:kern w:val="20"/>
                <w:sz w:val="24"/>
                <w:szCs w:val="24"/>
              </w:rPr>
            </w:pPr>
            <w:r w:rsidRPr="00BF50B6">
              <w:rPr>
                <w:kern w:val="20"/>
                <w:sz w:val="24"/>
                <w:szCs w:val="24"/>
              </w:rPr>
              <w:t>Зам. директора</w:t>
            </w:r>
          </w:p>
        </w:tc>
      </w:tr>
      <w:tr w:rsidR="00BF50B6" w:rsidRPr="00BF50B6" w:rsidTr="00BF50B6">
        <w:tc>
          <w:tcPr>
            <w:tcW w:w="1668" w:type="dxa"/>
          </w:tcPr>
          <w:p w:rsidR="00BF50B6" w:rsidRPr="00F04B7E" w:rsidRDefault="00F04B7E" w:rsidP="00F042A9">
            <w:pPr>
              <w:jc w:val="center"/>
              <w:rPr>
                <w:kern w:val="20"/>
                <w:sz w:val="24"/>
                <w:szCs w:val="24"/>
              </w:rPr>
            </w:pPr>
            <w:r w:rsidRPr="00F04B7E">
              <w:rPr>
                <w:kern w:val="20"/>
                <w:sz w:val="24"/>
                <w:szCs w:val="24"/>
              </w:rPr>
              <w:t>Ноябрь</w:t>
            </w:r>
          </w:p>
        </w:tc>
        <w:tc>
          <w:tcPr>
            <w:tcW w:w="5953" w:type="dxa"/>
          </w:tcPr>
          <w:p w:rsidR="00BF50B6" w:rsidRPr="00F04B7E" w:rsidRDefault="00F04B7E" w:rsidP="00F04B7E">
            <w:pPr>
              <w:pStyle w:val="ab"/>
              <w:shd w:val="clear" w:color="auto" w:fill="FFFFFF"/>
              <w:tabs>
                <w:tab w:val="left" w:pos="317"/>
              </w:tabs>
              <w:spacing w:before="0" w:after="0"/>
              <w:rPr>
                <w:sz w:val="24"/>
                <w:szCs w:val="24"/>
              </w:rPr>
            </w:pPr>
            <w:r>
              <w:t>«</w:t>
            </w:r>
            <w:r w:rsidRPr="00F04B7E">
              <w:rPr>
                <w:sz w:val="24"/>
                <w:szCs w:val="24"/>
              </w:rPr>
              <w:t>Мониторинг, как одно из направлений в повышении качества дополнительного образования детей»</w:t>
            </w:r>
          </w:p>
          <w:p w:rsidR="00F04B7E" w:rsidRPr="00F04B7E" w:rsidRDefault="00F04B7E" w:rsidP="00F04B7E">
            <w:pPr>
              <w:pStyle w:val="ab"/>
              <w:shd w:val="clear" w:color="auto" w:fill="FFFFFF"/>
              <w:tabs>
                <w:tab w:val="left" w:pos="317"/>
              </w:tabs>
              <w:spacing w:before="0" w:after="0"/>
              <w:rPr>
                <w:sz w:val="24"/>
                <w:szCs w:val="24"/>
              </w:rPr>
            </w:pPr>
            <w:r w:rsidRPr="00F04B7E">
              <w:rPr>
                <w:sz w:val="24"/>
                <w:szCs w:val="24"/>
              </w:rPr>
              <w:t>«Информационные ресурсы педагога дополнительного образования для успешной реализации образовательной программы».</w:t>
            </w:r>
          </w:p>
          <w:p w:rsidR="00F04B7E" w:rsidRPr="006D7AC7" w:rsidRDefault="00F04B7E" w:rsidP="00F04B7E">
            <w:pPr>
              <w:pStyle w:val="ab"/>
              <w:shd w:val="clear" w:color="auto" w:fill="FFFFFF"/>
              <w:tabs>
                <w:tab w:val="left" w:pos="317"/>
              </w:tabs>
              <w:spacing w:before="0" w:after="0"/>
              <w:rPr>
                <w:color w:val="FF0000"/>
                <w:sz w:val="24"/>
                <w:szCs w:val="24"/>
              </w:rPr>
            </w:pPr>
            <w:r w:rsidRPr="00F04B7E">
              <w:rPr>
                <w:sz w:val="24"/>
                <w:szCs w:val="24"/>
              </w:rPr>
              <w:t>«Психологический аспект самообразования педагога».</w:t>
            </w:r>
          </w:p>
        </w:tc>
        <w:tc>
          <w:tcPr>
            <w:tcW w:w="2268" w:type="dxa"/>
          </w:tcPr>
          <w:p w:rsidR="00BF50B6" w:rsidRPr="00F04B7E" w:rsidRDefault="00BF50B6" w:rsidP="00BF50B6">
            <w:pPr>
              <w:jc w:val="center"/>
              <w:rPr>
                <w:kern w:val="20"/>
                <w:sz w:val="24"/>
                <w:szCs w:val="24"/>
              </w:rPr>
            </w:pPr>
            <w:r w:rsidRPr="00F04B7E">
              <w:rPr>
                <w:kern w:val="20"/>
                <w:sz w:val="24"/>
                <w:szCs w:val="24"/>
              </w:rPr>
              <w:t>Директор</w:t>
            </w:r>
          </w:p>
          <w:p w:rsidR="00BF50B6" w:rsidRPr="00F04B7E" w:rsidRDefault="00BF50B6" w:rsidP="00BF50B6">
            <w:pPr>
              <w:jc w:val="center"/>
              <w:rPr>
                <w:kern w:val="20"/>
                <w:sz w:val="24"/>
                <w:szCs w:val="24"/>
              </w:rPr>
            </w:pPr>
            <w:r w:rsidRPr="00F04B7E">
              <w:rPr>
                <w:kern w:val="20"/>
                <w:sz w:val="24"/>
                <w:szCs w:val="24"/>
              </w:rPr>
              <w:t>Зам. директора</w:t>
            </w:r>
          </w:p>
          <w:p w:rsidR="00BF50B6" w:rsidRPr="00F04B7E" w:rsidRDefault="00BF50B6" w:rsidP="00BF50B6">
            <w:pPr>
              <w:jc w:val="center"/>
              <w:rPr>
                <w:kern w:val="20"/>
                <w:sz w:val="24"/>
                <w:szCs w:val="24"/>
              </w:rPr>
            </w:pPr>
            <w:r w:rsidRPr="00F04B7E">
              <w:rPr>
                <w:kern w:val="20"/>
                <w:sz w:val="24"/>
                <w:szCs w:val="24"/>
              </w:rPr>
              <w:t>Руководитель МО</w:t>
            </w:r>
          </w:p>
          <w:p w:rsidR="00BF50B6" w:rsidRPr="006D7AC7" w:rsidRDefault="00BF50B6" w:rsidP="00BF50B6">
            <w:pPr>
              <w:jc w:val="center"/>
              <w:rPr>
                <w:color w:val="FF0000"/>
                <w:kern w:val="20"/>
                <w:sz w:val="24"/>
                <w:szCs w:val="24"/>
              </w:rPr>
            </w:pPr>
            <w:r w:rsidRPr="00F04B7E">
              <w:rPr>
                <w:kern w:val="20"/>
                <w:sz w:val="24"/>
                <w:szCs w:val="24"/>
              </w:rPr>
              <w:t>Педагоги</w:t>
            </w:r>
          </w:p>
        </w:tc>
      </w:tr>
      <w:tr w:rsidR="009039D3" w:rsidRPr="00BF50B6" w:rsidTr="00BF50B6">
        <w:tc>
          <w:tcPr>
            <w:tcW w:w="1668" w:type="dxa"/>
          </w:tcPr>
          <w:p w:rsidR="009039D3" w:rsidRDefault="009039D3" w:rsidP="00585AD3">
            <w:pPr>
              <w:jc w:val="center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Март</w:t>
            </w:r>
          </w:p>
        </w:tc>
        <w:tc>
          <w:tcPr>
            <w:tcW w:w="5953" w:type="dxa"/>
          </w:tcPr>
          <w:p w:rsidR="009039D3" w:rsidRDefault="009039D3" w:rsidP="002174A1">
            <w:pPr>
              <w:pStyle w:val="ab"/>
              <w:shd w:val="clear" w:color="auto" w:fill="FFFFFF"/>
              <w:tabs>
                <w:tab w:val="left" w:pos="317"/>
              </w:tabs>
              <w:spacing w:before="0" w:after="0"/>
              <w:rPr>
                <w:rFonts w:eastAsia="Calibri"/>
                <w:sz w:val="24"/>
                <w:szCs w:val="24"/>
              </w:rPr>
            </w:pPr>
            <w:r w:rsidRPr="009039D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Модель персонифицированной системы</w:t>
            </w:r>
            <w:r w:rsidRPr="009039D3">
              <w:rPr>
                <w:sz w:val="24"/>
                <w:szCs w:val="24"/>
              </w:rPr>
              <w:t xml:space="preserve"> дополнительного образования»</w:t>
            </w:r>
            <w:r>
              <w:rPr>
                <w:sz w:val="24"/>
                <w:szCs w:val="24"/>
              </w:rPr>
              <w:t xml:space="preserve"> в рамках проекта </w:t>
            </w:r>
            <w:r w:rsidR="002174A1">
              <w:rPr>
                <w:rFonts w:eastAsia="Calibri"/>
                <w:sz w:val="24"/>
                <w:szCs w:val="24"/>
              </w:rPr>
              <w:t>«Успех каждого ребенка»</w:t>
            </w:r>
          </w:p>
          <w:p w:rsidR="00702466" w:rsidRPr="009039D3" w:rsidRDefault="00702466" w:rsidP="00702466">
            <w:pPr>
              <w:pStyle w:val="ab"/>
              <w:shd w:val="clear" w:color="auto" w:fill="FFFFFF"/>
              <w:tabs>
                <w:tab w:val="left" w:pos="317"/>
              </w:tabs>
              <w:spacing w:before="0"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Рассмотрение Положение о лагере, осуществляющими организацию отдыха и оздоровления, обучающихся в каникулярное время с дневным пребыванием. </w:t>
            </w:r>
          </w:p>
        </w:tc>
        <w:tc>
          <w:tcPr>
            <w:tcW w:w="2268" w:type="dxa"/>
          </w:tcPr>
          <w:p w:rsidR="009039D3" w:rsidRDefault="009039D3" w:rsidP="009039D3">
            <w:pPr>
              <w:jc w:val="center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Директор</w:t>
            </w:r>
          </w:p>
          <w:p w:rsidR="009039D3" w:rsidRPr="00F04B7E" w:rsidRDefault="009039D3" w:rsidP="009039D3">
            <w:pPr>
              <w:jc w:val="center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Зам. по УВР</w:t>
            </w:r>
          </w:p>
        </w:tc>
      </w:tr>
      <w:tr w:rsidR="009039D3" w:rsidRPr="00BF50B6" w:rsidTr="00BF50B6">
        <w:tc>
          <w:tcPr>
            <w:tcW w:w="1668" w:type="dxa"/>
          </w:tcPr>
          <w:p w:rsidR="009039D3" w:rsidRDefault="009039D3" w:rsidP="00F042A9">
            <w:pPr>
              <w:jc w:val="center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Май</w:t>
            </w:r>
          </w:p>
        </w:tc>
        <w:tc>
          <w:tcPr>
            <w:tcW w:w="5953" w:type="dxa"/>
          </w:tcPr>
          <w:p w:rsidR="009039D3" w:rsidRPr="009039D3" w:rsidRDefault="0073638F" w:rsidP="00F04B7E">
            <w:pPr>
              <w:pStyle w:val="ab"/>
              <w:shd w:val="clear" w:color="auto" w:fill="FFFFFF"/>
              <w:tabs>
                <w:tab w:val="left" w:pos="317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«Регистрация педагога и рабочих программ в Навигатор»</w:t>
            </w:r>
          </w:p>
        </w:tc>
        <w:tc>
          <w:tcPr>
            <w:tcW w:w="2268" w:type="dxa"/>
          </w:tcPr>
          <w:p w:rsidR="009039D3" w:rsidRDefault="0073638F" w:rsidP="00BF50B6">
            <w:pPr>
              <w:jc w:val="center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Зам.по УВР</w:t>
            </w:r>
          </w:p>
          <w:p w:rsidR="0073638F" w:rsidRPr="00F04B7E" w:rsidRDefault="0073638F" w:rsidP="00BF50B6">
            <w:pPr>
              <w:jc w:val="center"/>
              <w:rPr>
                <w:kern w:val="20"/>
                <w:sz w:val="24"/>
                <w:szCs w:val="24"/>
              </w:rPr>
            </w:pPr>
            <w:r>
              <w:rPr>
                <w:kern w:val="20"/>
                <w:sz w:val="24"/>
                <w:szCs w:val="24"/>
              </w:rPr>
              <w:t>Педагоги</w:t>
            </w:r>
          </w:p>
        </w:tc>
      </w:tr>
    </w:tbl>
    <w:p w:rsidR="008F3E49" w:rsidRPr="00462593" w:rsidRDefault="008F3E49" w:rsidP="008F3E49">
      <w:pPr>
        <w:shd w:val="clear" w:color="auto" w:fill="FFFFFF"/>
        <w:spacing w:after="0" w:line="276" w:lineRule="auto"/>
        <w:ind w:right="1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Ведущая роль в управлении методической работой как целостной системы принадлежит Методическому совету (МС). Членами совета являются  зам. директора по УВР, </w:t>
      </w:r>
      <w:r w:rsidR="00A37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ШМО, </w:t>
      </w: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педагоги. Заседания МС, как правило, предшествуют Педагогическому совету, т.к. на МС выносятся важные вопросы, связанные с управлением образовательным процессом Ц</w:t>
      </w:r>
      <w:r w:rsidR="00A37FB7">
        <w:rPr>
          <w:rFonts w:ascii="Times New Roman" w:eastAsia="Times New Roman" w:hAnsi="Times New Roman" w:cs="Times New Roman"/>
          <w:color w:val="000000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, вырабатываются предложения по их реализации, а затем эти предложения предваряются в жизнь педагогическим коллективом.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обсуждение занятий, педагоги дают самоанализ проведённого занятия, отмечают приёмы и методы, которые они использовали. Кроме открытых занятий администрацией Ц</w:t>
      </w:r>
      <w:r w:rsidR="00A37FB7">
        <w:rPr>
          <w:rFonts w:ascii="Times New Roman" w:eastAsia="Times New Roman" w:hAnsi="Times New Roman" w:cs="Times New Roman"/>
          <w:color w:val="000000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посещаются занятия в рабочем порядке по плану контроля. 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right="1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u w:val="double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Основные цели посещения и контроля занятий: формы и методы, применяемые на занятиях; система работы педагога, ведение журналов, выполнение образовательной программы.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right="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наблюдений за деятельностью педагогов и учащихся на занятиях и мероприятиях, можно сделать вывод, что педагогам необходимо продолжить работу по созданию условий для самостоятельной деятельности учащихся на занятиях. 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 xml:space="preserve">В  УВП  на всех </w:t>
      </w:r>
      <w:r w:rsidRPr="004625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ступенях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процесса 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педагоги используют современные образовательные технологии:</w:t>
      </w:r>
    </w:p>
    <w:p w:rsidR="008F3E49" w:rsidRPr="00462593" w:rsidRDefault="008F3E49" w:rsidP="00300AA2">
      <w:pPr>
        <w:widowControl w:val="0"/>
        <w:numPr>
          <w:ilvl w:val="0"/>
          <w:numId w:val="1"/>
        </w:numPr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Личностно – ориентированные</w:t>
      </w:r>
    </w:p>
    <w:p w:rsidR="008F3E49" w:rsidRPr="00462593" w:rsidRDefault="008F3E49" w:rsidP="00300AA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11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Проектного обучения</w:t>
      </w:r>
    </w:p>
    <w:p w:rsidR="008F3E49" w:rsidRPr="00462593" w:rsidRDefault="008F3E49" w:rsidP="00300AA2">
      <w:pPr>
        <w:numPr>
          <w:ilvl w:val="0"/>
          <w:numId w:val="1"/>
        </w:numPr>
        <w:shd w:val="clear" w:color="auto" w:fill="FFFFFF"/>
        <w:tabs>
          <w:tab w:val="clear" w:pos="360"/>
          <w:tab w:val="num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Коллективный способ обучения </w:t>
      </w:r>
    </w:p>
    <w:p w:rsidR="008F3E49" w:rsidRPr="00462593" w:rsidRDefault="008F3E49" w:rsidP="00300AA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2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iCs/>
          <w:spacing w:val="-11"/>
          <w:sz w:val="24"/>
          <w:szCs w:val="24"/>
        </w:rPr>
        <w:t>Групповые технологии</w:t>
      </w:r>
    </w:p>
    <w:p w:rsidR="008F3E49" w:rsidRPr="00462593" w:rsidRDefault="008F3E49" w:rsidP="00300AA2">
      <w:pPr>
        <w:numPr>
          <w:ilvl w:val="0"/>
          <w:numId w:val="1"/>
        </w:numPr>
        <w:shd w:val="clear" w:color="auto" w:fill="FFFFFF"/>
        <w:tabs>
          <w:tab w:val="clear" w:pos="360"/>
          <w:tab w:val="left" w:pos="-2160"/>
          <w:tab w:val="num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Проблемное обучение </w:t>
      </w:r>
    </w:p>
    <w:p w:rsidR="008F3E49" w:rsidRPr="00462593" w:rsidRDefault="008F3E49" w:rsidP="00300AA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4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4"/>
          <w:sz w:val="24"/>
          <w:szCs w:val="24"/>
        </w:rPr>
        <w:t>Игровые педагогические технологии</w:t>
      </w:r>
    </w:p>
    <w:p w:rsidR="008F3E49" w:rsidRPr="00462593" w:rsidRDefault="008F3E49" w:rsidP="00300AA2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4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4"/>
          <w:sz w:val="24"/>
          <w:szCs w:val="24"/>
        </w:rPr>
        <w:t>Здоровье сберегающие технологии.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 целью усиления познавательного интереса к видам деятельности педагоги наряду с традиционными (объяснительно – иллюстративным, репродуктивным) методами используют также развивающие методы и методические приемы: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частично-поисковые;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проблемные экологические ситуации;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моделирование;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наблюдение. 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Для молодых специалистов и педаг</w:t>
      </w:r>
      <w:r w:rsidR="00BF50B6">
        <w:rPr>
          <w:rFonts w:ascii="Times New Roman" w:eastAsia="Times New Roman" w:hAnsi="Times New Roman" w:cs="Times New Roman"/>
          <w:sz w:val="24"/>
          <w:szCs w:val="24"/>
        </w:rPr>
        <w:t>огов проводится методическая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ба (с периодичностью 1 раз в месяц). При этом используются такие формы работы как обучающие семинары, лекции, посещение и анализ занятий, беседы, диагностика, индивидуальные и групповые консультации.</w:t>
      </w:r>
    </w:p>
    <w:p w:rsidR="008F3E49" w:rsidRPr="00462593" w:rsidRDefault="003C71F1" w:rsidP="008F3E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F50B6">
        <w:rPr>
          <w:rFonts w:ascii="Times New Roman" w:eastAsia="Times New Roman" w:hAnsi="Times New Roman" w:cs="Times New Roman"/>
          <w:b/>
          <w:sz w:val="24"/>
          <w:szCs w:val="24"/>
        </w:rPr>
        <w:t xml:space="preserve">.1. Мониторинг 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>качества образования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Мониторинг качества образования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представляет собой процесс систематического слежения за учебным процессом и проводится в Ц</w:t>
      </w:r>
      <w:r w:rsidR="00A37FB7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с целью получения точной информации, чтобы объективно, а не на глазок ответить на вопросы: каковы изменения в УДО и что надо сделать, чтобы улучшить качество образовательного процесса с целью выработки стратегии успешного саморазвития Ц</w:t>
      </w:r>
      <w:r w:rsidR="00A37FB7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 течение года решалась главная задача мониторинга – обеспечить участников образовательного процесса информацией о соответствии фактических результатов реализации образовательной программы ее конечным результатам.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Главными объектами мониторинга являлись: </w:t>
      </w:r>
    </w:p>
    <w:p w:rsidR="008F3E49" w:rsidRPr="00462593" w:rsidRDefault="008F3E49" w:rsidP="00300AA2">
      <w:pPr>
        <w:numPr>
          <w:ilvl w:val="0"/>
          <w:numId w:val="5"/>
        </w:num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дети, учащиеся в творческих объединениях</w:t>
      </w:r>
    </w:p>
    <w:p w:rsidR="008F3E49" w:rsidRPr="00462593" w:rsidRDefault="003C71F1" w:rsidP="008F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>.1.1. Объект мониторинга – учащиеся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Были определены следующие показатели  качества: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1. Результативный</w:t>
      </w:r>
    </w:p>
    <w:p w:rsidR="008F3E49" w:rsidRPr="00462593" w:rsidRDefault="008F3E49" w:rsidP="008F3E49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lastRenderedPageBreak/>
        <w:t>а) Результаты учебной деятельности.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Отслеживание уровня освоения учащимися образовательных программ (качество теоретической и практической подготовленности учащихся).</w:t>
      </w:r>
    </w:p>
    <w:p w:rsidR="008F3E49" w:rsidRPr="00462593" w:rsidRDefault="008F3E49" w:rsidP="008F3E49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Calibri" w:hAnsi="Times New Roman" w:cs="Times New Roman"/>
          <w:sz w:val="24"/>
          <w:szCs w:val="24"/>
        </w:rPr>
        <w:t>Ежегодно образовательный мониторинг в Ц</w:t>
      </w:r>
      <w:r w:rsidR="00A37FB7">
        <w:rPr>
          <w:rFonts w:ascii="Times New Roman" w:eastAsia="Calibri" w:hAnsi="Times New Roman" w:cs="Times New Roman"/>
          <w:sz w:val="24"/>
          <w:szCs w:val="24"/>
        </w:rPr>
        <w:t>РТДЮ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проходит в </w:t>
      </w:r>
      <w:r w:rsidR="008537E0">
        <w:rPr>
          <w:rFonts w:ascii="Times New Roman" w:eastAsia="Calibri" w:hAnsi="Times New Roman" w:cs="Times New Roman"/>
          <w:sz w:val="24"/>
          <w:szCs w:val="24"/>
        </w:rPr>
        <w:t>три</w:t>
      </w:r>
      <w:r w:rsidR="00BF50B6">
        <w:rPr>
          <w:rFonts w:ascii="Times New Roman" w:eastAsia="Calibri" w:hAnsi="Times New Roman" w:cs="Times New Roman"/>
          <w:sz w:val="24"/>
          <w:szCs w:val="24"/>
        </w:rPr>
        <w:t xml:space="preserve"> этапа:</w:t>
      </w:r>
      <w:r w:rsidR="00BF50B6">
        <w:rPr>
          <w:rFonts w:ascii="Times New Roman" w:eastAsia="Calibri" w:hAnsi="Times New Roman" w:cs="Times New Roman"/>
          <w:sz w:val="24"/>
          <w:szCs w:val="24"/>
        </w:rPr>
        <w:br/>
        <w:t>1.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Первичная педагогическая диагностика. (</w:t>
      </w:r>
      <w:r w:rsidR="008537E0">
        <w:rPr>
          <w:rFonts w:ascii="Times New Roman" w:eastAsia="Calibri" w:hAnsi="Times New Roman" w:cs="Times New Roman"/>
          <w:sz w:val="24"/>
          <w:szCs w:val="24"/>
        </w:rPr>
        <w:t>В</w:t>
      </w:r>
      <w:r w:rsidR="00BF50B6">
        <w:rPr>
          <w:rFonts w:ascii="Times New Roman" w:eastAsia="Calibri" w:hAnsi="Times New Roman" w:cs="Times New Roman"/>
          <w:sz w:val="24"/>
          <w:szCs w:val="24"/>
        </w:rPr>
        <w:t>ходящий мониторинг)</w:t>
      </w:r>
      <w:r w:rsidR="00BF50B6">
        <w:rPr>
          <w:rFonts w:ascii="Times New Roman" w:eastAsia="Calibri" w:hAnsi="Times New Roman" w:cs="Times New Roman"/>
          <w:sz w:val="24"/>
          <w:szCs w:val="24"/>
        </w:rPr>
        <w:br/>
        <w:t>2.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Текущая диагностика по разделам образовательной программы.</w:t>
      </w:r>
      <w:r w:rsidRPr="00462593">
        <w:rPr>
          <w:rFonts w:ascii="Times New Roman" w:eastAsia="Calibri" w:hAnsi="Times New Roman" w:cs="Times New Roman"/>
          <w:sz w:val="24"/>
          <w:szCs w:val="24"/>
        </w:rPr>
        <w:br/>
      </w:r>
      <w:r w:rsidR="008537E0">
        <w:rPr>
          <w:rFonts w:ascii="Times New Roman" w:eastAsia="Calibri" w:hAnsi="Times New Roman" w:cs="Times New Roman"/>
          <w:sz w:val="24"/>
          <w:szCs w:val="24"/>
        </w:rPr>
        <w:t>3</w:t>
      </w:r>
      <w:r w:rsidR="00BF50B6">
        <w:rPr>
          <w:rFonts w:ascii="Times New Roman" w:eastAsia="Calibri" w:hAnsi="Times New Roman" w:cs="Times New Roman"/>
          <w:sz w:val="24"/>
          <w:szCs w:val="24"/>
        </w:rPr>
        <w:t>.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Итоговая  диагностика за учебный год.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б)  Результативность – участие   учащихся в конкурсных мероприятиях. </w:t>
      </w:r>
    </w:p>
    <w:p w:rsidR="00016F94" w:rsidRDefault="00016F94" w:rsidP="00F04B7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F04B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 w:rsidR="00F04B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 20</w:t>
      </w:r>
      <w:r w:rsidR="00F04B7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МБУ ДО ЦРТДЮ  была проведена входящая (стартовая) диагностика.</w:t>
      </w:r>
    </w:p>
    <w:p w:rsidR="00016F94" w:rsidRPr="00462593" w:rsidRDefault="00016F94" w:rsidP="00F04B7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стартового уровня развития знаний, умений и практических навыков при  поступлении в творческое объединение.</w:t>
      </w:r>
    </w:p>
    <w:p w:rsidR="00016F94" w:rsidRPr="00462593" w:rsidRDefault="00016F94" w:rsidP="00F04B7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была проведена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всех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объединениях. В данной диагностике приняло участие </w:t>
      </w:r>
      <w:r w:rsidR="00C62776">
        <w:rPr>
          <w:rFonts w:ascii="Times New Roman" w:eastAsia="Times New Roman" w:hAnsi="Times New Roman" w:cs="Times New Roman"/>
          <w:sz w:val="24"/>
          <w:szCs w:val="24"/>
          <w:lang w:eastAsia="ru-RU"/>
        </w:rPr>
        <w:t>560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Возраст от 7 до 1</w:t>
      </w:r>
      <w:r w:rsidR="00F04B7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Педагоги творческих объединений провели диагностические исследования в группах первого года обучения. Полученные данные по каждому ребёнку были суммированы в общий средний балл по группе. Средний балл по группе был занесён в сводную таблицу. </w:t>
      </w:r>
    </w:p>
    <w:p w:rsidR="00016F94" w:rsidRPr="00462593" w:rsidRDefault="00016F94" w:rsidP="00016F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 выявлены следующие результаты:</w:t>
      </w:r>
    </w:p>
    <w:p w:rsidR="00016F94" w:rsidRPr="00462593" w:rsidRDefault="00016F94" w:rsidP="00016F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– 1</w:t>
      </w:r>
      <w:r w:rsidR="00F04B7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учащихся;</w:t>
      </w:r>
    </w:p>
    <w:p w:rsidR="00016F94" w:rsidRPr="00462593" w:rsidRDefault="00016F94" w:rsidP="00016F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 – 54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учащихся;</w:t>
      </w:r>
    </w:p>
    <w:p w:rsidR="00016F94" w:rsidRPr="00462593" w:rsidRDefault="00016F94" w:rsidP="00016F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ниже среднего – 2</w:t>
      </w:r>
      <w:r w:rsidR="003D777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учащихся.</w:t>
      </w:r>
    </w:p>
    <w:p w:rsidR="008F3E49" w:rsidRPr="00462593" w:rsidRDefault="008F3E49" w:rsidP="008F3E4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E49" w:rsidRPr="00462593" w:rsidRDefault="008F3E49" w:rsidP="00BF50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0850" cy="1867535"/>
            <wp:effectExtent l="19050" t="0" r="25400" b="0"/>
            <wp:docPr id="20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C0F5B" w:rsidRDefault="00AC0F5B" w:rsidP="003D77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 чего можно сделать вывод, что на начало  учебного  года дети  обладают  в основном средним уровнем  ЗУН.</w:t>
      </w:r>
    </w:p>
    <w:p w:rsidR="0073638F" w:rsidRPr="00462593" w:rsidRDefault="00C62776" w:rsidP="007363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С  17</w:t>
      </w:r>
      <w:r w:rsidR="0073638F">
        <w:rPr>
          <w:rFonts w:ascii="Times New Roman" w:eastAsia="Times New Roman" w:hAnsi="Times New Roman"/>
          <w:sz w:val="24"/>
          <w:szCs w:val="24"/>
          <w:lang w:eastAsia="ru-RU"/>
        </w:rPr>
        <w:t xml:space="preserve"> по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3638F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 2020</w:t>
      </w:r>
      <w:r w:rsidR="0073638F"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МБУ ДО</w:t>
      </w:r>
      <w:r w:rsidR="0073638F">
        <w:rPr>
          <w:rFonts w:ascii="Times New Roman" w:eastAsia="Times New Roman" w:hAnsi="Times New Roman"/>
          <w:sz w:val="24"/>
          <w:szCs w:val="24"/>
          <w:lang w:eastAsia="ru-RU"/>
        </w:rPr>
        <w:t xml:space="preserve"> ЦРТДЮ</w:t>
      </w:r>
      <w:r w:rsidR="0073638F"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проведена итоговая  диагностика.</w:t>
      </w:r>
    </w:p>
    <w:p w:rsidR="0073638F" w:rsidRPr="00462593" w:rsidRDefault="0073638F" w:rsidP="007363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изучение динамики освоения предметного содержания дополнительной образовательной программы учащимися за  учебный год.</w:t>
      </w:r>
    </w:p>
    <w:p w:rsidR="0073638F" w:rsidRPr="00462593" w:rsidRDefault="0073638F" w:rsidP="0073638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   В диагностике приняло участие </w:t>
      </w:r>
      <w:r w:rsidR="00C62776">
        <w:rPr>
          <w:rFonts w:ascii="Times New Roman" w:eastAsia="Times New Roman" w:hAnsi="Times New Roman"/>
          <w:sz w:val="24"/>
          <w:szCs w:val="24"/>
          <w:lang w:eastAsia="ru-RU"/>
        </w:rPr>
        <w:t>560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учащихся. Возраст от 6 до 18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лет. Педагоги творческих объединений провели диагностические исследования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группах первых, вторых, третьих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  обучения. Полученные данные по каждому учащемуся были суммированы в общий средний балл по группе. Средний балл по группе был занесён в сводную таблицу. </w:t>
      </w:r>
    </w:p>
    <w:p w:rsidR="0073638F" w:rsidRPr="00462593" w:rsidRDefault="0073638F" w:rsidP="007363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>Получены следующие результаты:</w:t>
      </w:r>
    </w:p>
    <w:p w:rsidR="00C62776" w:rsidRDefault="00C62776" w:rsidP="0073638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2776" w:rsidRDefault="00C62776" w:rsidP="0073638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2776" w:rsidRDefault="00C62776" w:rsidP="0073638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2776" w:rsidRDefault="00C62776" w:rsidP="0073638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638F" w:rsidRPr="00462593" w:rsidRDefault="0073638F" w:rsidP="0073638F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0F5B">
        <w:rPr>
          <w:rFonts w:ascii="Times New Roman" w:eastAsia="Times New Roman" w:hAnsi="Times New Roman"/>
          <w:b/>
          <w:sz w:val="24"/>
          <w:szCs w:val="24"/>
          <w:lang w:eastAsia="ru-RU"/>
        </w:rPr>
        <w:t>1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0F5B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обучения</w:t>
      </w:r>
    </w:p>
    <w:p w:rsidR="0073638F" w:rsidRPr="00462593" w:rsidRDefault="0073638F" w:rsidP="0073638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70375" cy="1945640"/>
            <wp:effectExtent l="19050" t="0" r="15875" b="0"/>
            <wp:docPr id="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3638F" w:rsidRPr="00462593" w:rsidRDefault="0073638F" w:rsidP="007363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4625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обучения</w:t>
      </w:r>
    </w:p>
    <w:p w:rsidR="0073638F" w:rsidRPr="00462593" w:rsidRDefault="0073638F" w:rsidP="007363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Высокий уровень у 52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% учащихся;</w:t>
      </w:r>
    </w:p>
    <w:p w:rsidR="0073638F" w:rsidRPr="00462593" w:rsidRDefault="0073638F" w:rsidP="007363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уровень у 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34,5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>% учащихся;</w:t>
      </w:r>
    </w:p>
    <w:p w:rsidR="0073638F" w:rsidRPr="00462593" w:rsidRDefault="0073638F" w:rsidP="007363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ниже среднего 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13,5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% учащихся</w:t>
      </w:r>
    </w:p>
    <w:p w:rsidR="0073638F" w:rsidRPr="00462593" w:rsidRDefault="0073638F" w:rsidP="007363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638F" w:rsidRDefault="0073638F" w:rsidP="007363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70375" cy="1779905"/>
            <wp:effectExtent l="19050" t="0" r="15875" b="0"/>
            <wp:docPr id="4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3638F" w:rsidRPr="00462593" w:rsidRDefault="0073638F" w:rsidP="0073638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638F" w:rsidRPr="00462593" w:rsidRDefault="0073638F" w:rsidP="007363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/>
          <w:b/>
          <w:sz w:val="24"/>
          <w:szCs w:val="24"/>
          <w:lang w:eastAsia="ru-RU"/>
        </w:rPr>
        <w:t>Вывод: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 Из 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 можно сделать вывод, что в конце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дети  обладают  в высоким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средним уровнем  ЗУН.</w:t>
      </w:r>
    </w:p>
    <w:p w:rsidR="0073638F" w:rsidRPr="00462593" w:rsidRDefault="0073638F" w:rsidP="007363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/>
          <w:b/>
          <w:sz w:val="24"/>
          <w:szCs w:val="24"/>
          <w:lang w:eastAsia="ru-RU"/>
        </w:rPr>
        <w:t>Рекомендации: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педагогам 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РТДЮ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продумать и 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рректировать формы, методы, прие</w:t>
      </w:r>
      <w:r w:rsidRPr="00462593">
        <w:rPr>
          <w:rFonts w:ascii="Times New Roman" w:eastAsia="Times New Roman" w:hAnsi="Times New Roman"/>
          <w:sz w:val="24"/>
          <w:szCs w:val="24"/>
          <w:lang w:eastAsia="ru-RU"/>
        </w:rPr>
        <w:t>мы  работы, учебный материал.</w:t>
      </w:r>
    </w:p>
    <w:p w:rsidR="003D7776" w:rsidRPr="00462593" w:rsidRDefault="003D7776" w:rsidP="00AC0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776" w:rsidRDefault="00D83876" w:rsidP="00D838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5B">
        <w:rPr>
          <w:rFonts w:ascii="Times New Roman" w:hAnsi="Times New Roman" w:cs="Times New Roman"/>
          <w:b/>
          <w:sz w:val="24"/>
          <w:szCs w:val="24"/>
        </w:rPr>
        <w:t xml:space="preserve">Анализ проведения итоговой аттестации МБУДО ЦРТДЮ </w:t>
      </w:r>
    </w:p>
    <w:p w:rsidR="00D83876" w:rsidRPr="00AC0F5B" w:rsidRDefault="00D83876" w:rsidP="00D838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5B">
        <w:rPr>
          <w:rFonts w:ascii="Times New Roman" w:hAnsi="Times New Roman" w:cs="Times New Roman"/>
          <w:b/>
          <w:sz w:val="24"/>
          <w:szCs w:val="24"/>
        </w:rPr>
        <w:t>за 20</w:t>
      </w:r>
      <w:r w:rsidR="003D7776">
        <w:rPr>
          <w:rFonts w:ascii="Times New Roman" w:hAnsi="Times New Roman" w:cs="Times New Roman"/>
          <w:b/>
          <w:sz w:val="24"/>
          <w:szCs w:val="24"/>
        </w:rPr>
        <w:t>20-2021</w:t>
      </w:r>
      <w:r w:rsidRPr="00AC0F5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83876" w:rsidRPr="00AC0F5B" w:rsidRDefault="00D83876" w:rsidP="00D838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внутришкольного контроля на текущий учебный год был проведен итоговая аттестация учащихся.</w:t>
      </w:r>
    </w:p>
    <w:p w:rsidR="00D83876" w:rsidRPr="00AC0F5B" w:rsidRDefault="00D83876" w:rsidP="00D838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всем объединениям выполнили практическая работа, выставка работ. Задания для итоговой аттестации разрабатывались педагогами объединений самостоятельно.</w:t>
      </w:r>
    </w:p>
    <w:p w:rsidR="00D83876" w:rsidRPr="00AC0F5B" w:rsidRDefault="00D83876" w:rsidP="00D838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Результат итоговой аттестации по объединениям представлен ниже выделенные строки:</w:t>
      </w:r>
    </w:p>
    <w:p w:rsidR="00D83876" w:rsidRPr="00D83876" w:rsidRDefault="00D83876" w:rsidP="00D83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6"/>
        <w:tblW w:w="10548" w:type="dxa"/>
        <w:jc w:val="center"/>
        <w:tblInd w:w="-3625" w:type="dxa"/>
        <w:tblLayout w:type="fixed"/>
        <w:tblLook w:val="04A0"/>
      </w:tblPr>
      <w:tblGrid>
        <w:gridCol w:w="696"/>
        <w:gridCol w:w="2552"/>
        <w:gridCol w:w="2835"/>
        <w:gridCol w:w="1417"/>
        <w:gridCol w:w="3048"/>
      </w:tblGrid>
      <w:tr w:rsidR="00D83876" w:rsidRPr="00AC0F5B" w:rsidTr="00D83876">
        <w:trPr>
          <w:jc w:val="center"/>
        </w:trPr>
        <w:tc>
          <w:tcPr>
            <w:tcW w:w="696" w:type="dxa"/>
          </w:tcPr>
          <w:p w:rsidR="00D83876" w:rsidRPr="00AC0F5B" w:rsidRDefault="00D83876" w:rsidP="000762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C0F5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D83876" w:rsidRPr="00AC0F5B" w:rsidRDefault="00D83876" w:rsidP="000762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C0F5B">
              <w:rPr>
                <w:b/>
                <w:sz w:val="24"/>
                <w:szCs w:val="24"/>
              </w:rPr>
              <w:t>Объединения</w:t>
            </w:r>
          </w:p>
        </w:tc>
        <w:tc>
          <w:tcPr>
            <w:tcW w:w="2835" w:type="dxa"/>
          </w:tcPr>
          <w:p w:rsidR="00D83876" w:rsidRPr="00AC0F5B" w:rsidRDefault="00D83876" w:rsidP="000762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C0F5B">
              <w:rPr>
                <w:b/>
                <w:sz w:val="24"/>
                <w:szCs w:val="24"/>
              </w:rPr>
              <w:t>Педагог объединения</w:t>
            </w:r>
          </w:p>
        </w:tc>
        <w:tc>
          <w:tcPr>
            <w:tcW w:w="1417" w:type="dxa"/>
          </w:tcPr>
          <w:p w:rsidR="00D83876" w:rsidRPr="00AC0F5B" w:rsidRDefault="00D83876" w:rsidP="000762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C0F5B"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048" w:type="dxa"/>
            <w:vAlign w:val="center"/>
          </w:tcPr>
          <w:p w:rsidR="00D83876" w:rsidRPr="00AC0F5B" w:rsidRDefault="00D83876" w:rsidP="0007621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C0F5B">
              <w:rPr>
                <w:b/>
                <w:sz w:val="24"/>
                <w:szCs w:val="24"/>
              </w:rPr>
              <w:t>Качество знаний объединения</w:t>
            </w:r>
          </w:p>
        </w:tc>
      </w:tr>
      <w:tr w:rsidR="00D83876" w:rsidRPr="00AC0F5B" w:rsidTr="00D83876">
        <w:trPr>
          <w:trHeight w:val="450"/>
          <w:jc w:val="center"/>
        </w:trPr>
        <w:tc>
          <w:tcPr>
            <w:tcW w:w="696" w:type="dxa"/>
          </w:tcPr>
          <w:p w:rsidR="00D83876" w:rsidRPr="00AC0F5B" w:rsidRDefault="00D83876" w:rsidP="00076211">
            <w:pPr>
              <w:contextualSpacing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D83876" w:rsidRPr="00AC0F5B" w:rsidRDefault="00D83876" w:rsidP="00076211">
            <w:pPr>
              <w:contextualSpacing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Волшебный карандаш</w:t>
            </w:r>
          </w:p>
        </w:tc>
        <w:tc>
          <w:tcPr>
            <w:tcW w:w="2835" w:type="dxa"/>
          </w:tcPr>
          <w:p w:rsidR="00D83876" w:rsidRPr="00AC0F5B" w:rsidRDefault="00D83876" w:rsidP="00076211">
            <w:pPr>
              <w:contextualSpacing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Матпак Чаян Вадимович</w:t>
            </w:r>
          </w:p>
        </w:tc>
        <w:tc>
          <w:tcPr>
            <w:tcW w:w="1417" w:type="dxa"/>
          </w:tcPr>
          <w:p w:rsidR="00D83876" w:rsidRPr="00AC0F5B" w:rsidRDefault="00D838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2</w:t>
            </w:r>
            <w:r w:rsidR="003D7776">
              <w:rPr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D83876" w:rsidRPr="00AC0F5B" w:rsidRDefault="00BD4225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– 65</w:t>
            </w:r>
            <w:r w:rsidR="00D83876" w:rsidRPr="00AC0F5B">
              <w:rPr>
                <w:sz w:val="24"/>
                <w:szCs w:val="24"/>
              </w:rPr>
              <w:t>%</w:t>
            </w:r>
          </w:p>
          <w:p w:rsidR="00D83876" w:rsidRPr="00AC0F5B" w:rsidRDefault="00BD4225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 – 3</w:t>
            </w:r>
            <w:r w:rsidR="00D83876" w:rsidRPr="00AC0F5B">
              <w:rPr>
                <w:sz w:val="24"/>
                <w:szCs w:val="24"/>
              </w:rPr>
              <w:t>0%</w:t>
            </w:r>
          </w:p>
          <w:p w:rsidR="00D83876" w:rsidRPr="00AC0F5B" w:rsidRDefault="00D838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5%</w:t>
            </w:r>
          </w:p>
        </w:tc>
      </w:tr>
      <w:tr w:rsidR="00D83876" w:rsidRPr="00AC0F5B" w:rsidTr="00D83876">
        <w:trPr>
          <w:trHeight w:val="829"/>
          <w:jc w:val="center"/>
        </w:trPr>
        <w:tc>
          <w:tcPr>
            <w:tcW w:w="696" w:type="dxa"/>
          </w:tcPr>
          <w:p w:rsidR="00D83876" w:rsidRPr="00AC0F5B" w:rsidRDefault="00D83876" w:rsidP="00076211">
            <w:pPr>
              <w:contextualSpacing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D83876" w:rsidRPr="00AC0F5B" w:rsidRDefault="00D83876" w:rsidP="00076211">
            <w:pPr>
              <w:contextualSpacing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Волшебный крючок</w:t>
            </w:r>
          </w:p>
        </w:tc>
        <w:tc>
          <w:tcPr>
            <w:tcW w:w="2835" w:type="dxa"/>
          </w:tcPr>
          <w:p w:rsidR="00D83876" w:rsidRPr="00AC0F5B" w:rsidRDefault="00D83876" w:rsidP="00076211">
            <w:pPr>
              <w:contextualSpacing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Иргит Галина Дожуевна</w:t>
            </w:r>
          </w:p>
        </w:tc>
        <w:tc>
          <w:tcPr>
            <w:tcW w:w="1417" w:type="dxa"/>
          </w:tcPr>
          <w:p w:rsidR="00D83876" w:rsidRPr="00AC0F5B" w:rsidRDefault="00D838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36</w:t>
            </w:r>
          </w:p>
        </w:tc>
        <w:tc>
          <w:tcPr>
            <w:tcW w:w="3048" w:type="dxa"/>
          </w:tcPr>
          <w:p w:rsidR="00D83876" w:rsidRPr="00AC0F5B" w:rsidRDefault="00D838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 xml:space="preserve">Высокий уровень – </w:t>
            </w:r>
            <w:r w:rsidR="00C367EE">
              <w:rPr>
                <w:sz w:val="24"/>
                <w:szCs w:val="24"/>
              </w:rPr>
              <w:t>6</w:t>
            </w:r>
            <w:r w:rsidRPr="00AC0F5B">
              <w:rPr>
                <w:sz w:val="24"/>
                <w:szCs w:val="24"/>
              </w:rPr>
              <w:t>6%</w:t>
            </w:r>
          </w:p>
          <w:p w:rsidR="00D83876" w:rsidRPr="00AC0F5B" w:rsidRDefault="00D838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24%</w:t>
            </w:r>
          </w:p>
          <w:p w:rsidR="00D83876" w:rsidRPr="00AC0F5B" w:rsidRDefault="00D838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 xml:space="preserve">Низкий уровень – </w:t>
            </w:r>
            <w:r w:rsidR="00C367EE">
              <w:rPr>
                <w:sz w:val="24"/>
                <w:szCs w:val="24"/>
              </w:rPr>
              <w:t>1</w:t>
            </w:r>
            <w:r w:rsidRPr="00AC0F5B">
              <w:rPr>
                <w:sz w:val="24"/>
                <w:szCs w:val="24"/>
              </w:rPr>
              <w:t>0%</w:t>
            </w:r>
          </w:p>
        </w:tc>
      </w:tr>
      <w:tr w:rsidR="00D83876" w:rsidRPr="00AC0F5B" w:rsidTr="00D83876">
        <w:trPr>
          <w:trHeight w:val="829"/>
          <w:jc w:val="center"/>
        </w:trPr>
        <w:tc>
          <w:tcPr>
            <w:tcW w:w="696" w:type="dxa"/>
          </w:tcPr>
          <w:p w:rsidR="00D83876" w:rsidRPr="00AC0F5B" w:rsidRDefault="00403747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D83876" w:rsidRPr="00AC0F5B" w:rsidRDefault="00D83876" w:rsidP="00076211">
            <w:pPr>
              <w:contextualSpacing/>
              <w:rPr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Оживший камень</w:t>
            </w:r>
          </w:p>
        </w:tc>
        <w:tc>
          <w:tcPr>
            <w:tcW w:w="2835" w:type="dxa"/>
          </w:tcPr>
          <w:p w:rsidR="00D83876" w:rsidRPr="00AC0F5B" w:rsidRDefault="00D838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Монгулбии Карим Караайевич</w:t>
            </w:r>
          </w:p>
          <w:p w:rsidR="00D83876" w:rsidRPr="00AC0F5B" w:rsidRDefault="00D83876" w:rsidP="000762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83876" w:rsidRPr="00AC0F5B" w:rsidRDefault="00D838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2</w:t>
            </w:r>
            <w:r w:rsidR="003D7776">
              <w:rPr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D83876" w:rsidRPr="00AC0F5B" w:rsidRDefault="00C367EE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– 58</w:t>
            </w:r>
            <w:r w:rsidR="00D83876" w:rsidRPr="00AC0F5B">
              <w:rPr>
                <w:sz w:val="24"/>
                <w:szCs w:val="24"/>
              </w:rPr>
              <w:t>%</w:t>
            </w:r>
          </w:p>
          <w:p w:rsidR="00D83876" w:rsidRPr="00AC0F5B" w:rsidRDefault="00C367EE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 – 37</w:t>
            </w:r>
            <w:r w:rsidR="00D83876" w:rsidRPr="00AC0F5B">
              <w:rPr>
                <w:sz w:val="24"/>
                <w:szCs w:val="24"/>
              </w:rPr>
              <w:t>%</w:t>
            </w:r>
          </w:p>
          <w:p w:rsidR="00D83876" w:rsidRPr="00AC0F5B" w:rsidRDefault="00C367EE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уровень – 3</w:t>
            </w:r>
            <w:r w:rsidR="00D83876" w:rsidRPr="00AC0F5B">
              <w:rPr>
                <w:sz w:val="24"/>
                <w:szCs w:val="24"/>
              </w:rPr>
              <w:t>%</w:t>
            </w:r>
          </w:p>
        </w:tc>
      </w:tr>
      <w:tr w:rsidR="00D83876" w:rsidRPr="00AC0F5B" w:rsidTr="00D83876">
        <w:trPr>
          <w:trHeight w:val="829"/>
          <w:jc w:val="center"/>
        </w:trPr>
        <w:tc>
          <w:tcPr>
            <w:tcW w:w="696" w:type="dxa"/>
          </w:tcPr>
          <w:p w:rsidR="00D83876" w:rsidRPr="00AC0F5B" w:rsidRDefault="00D838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D83876" w:rsidRPr="00AC0F5B" w:rsidRDefault="00D838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Рукоделие</w:t>
            </w:r>
          </w:p>
        </w:tc>
        <w:tc>
          <w:tcPr>
            <w:tcW w:w="2835" w:type="dxa"/>
          </w:tcPr>
          <w:p w:rsidR="00D83876" w:rsidRPr="00AC0F5B" w:rsidRDefault="00D838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Хомушку Шончалай Айдын-ооловна</w:t>
            </w:r>
          </w:p>
          <w:p w:rsidR="00D83876" w:rsidRPr="00AC0F5B" w:rsidRDefault="00D838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3876" w:rsidRPr="00AC0F5B" w:rsidRDefault="003D7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48" w:type="dxa"/>
          </w:tcPr>
          <w:p w:rsidR="00D83876" w:rsidRPr="00AC0F5B" w:rsidRDefault="00D838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Высокий уровень – 75%</w:t>
            </w:r>
          </w:p>
          <w:p w:rsidR="00D83876" w:rsidRPr="00AC0F5B" w:rsidRDefault="00D838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21%</w:t>
            </w:r>
          </w:p>
          <w:p w:rsidR="00D83876" w:rsidRPr="00AC0F5B" w:rsidRDefault="00D838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4%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Чудеса из дерева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Шагдыр Менги Александрович</w:t>
            </w:r>
          </w:p>
          <w:p w:rsidR="00C62776" w:rsidRPr="00AC0F5B" w:rsidRDefault="00C62776" w:rsidP="000762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48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– 61</w:t>
            </w:r>
            <w:r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35%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 xml:space="preserve">Низкий уровень – </w:t>
            </w:r>
            <w:r>
              <w:rPr>
                <w:sz w:val="24"/>
                <w:szCs w:val="24"/>
              </w:rPr>
              <w:t>1</w:t>
            </w:r>
            <w:r w:rsidRPr="00AC0F5B">
              <w:rPr>
                <w:sz w:val="24"/>
                <w:szCs w:val="24"/>
              </w:rPr>
              <w:t>0%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Умелые ручки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Делег Аяна Олеговна</w:t>
            </w:r>
          </w:p>
          <w:p w:rsidR="00C62776" w:rsidRPr="00AC0F5B" w:rsidRDefault="00C62776" w:rsidP="000762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48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Высокий уровень – 78%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22%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0%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Этнороспись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Сыдам-оол Мария Хымырандаевна</w:t>
            </w:r>
          </w:p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48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Высокий уровень – 80%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20%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0%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Швейное дело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Шагдыр Долаана Кушкаш-ооловна</w:t>
            </w: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48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Высоки</w:t>
            </w:r>
            <w:r>
              <w:rPr>
                <w:sz w:val="24"/>
                <w:szCs w:val="24"/>
              </w:rPr>
              <w:t>й уровень – 65</w:t>
            </w:r>
            <w:r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 – 25</w:t>
            </w:r>
            <w:r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уровень – 10</w:t>
            </w:r>
            <w:r w:rsidRPr="00AC0F5B">
              <w:rPr>
                <w:sz w:val="24"/>
                <w:szCs w:val="24"/>
              </w:rPr>
              <w:t>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Художественное выжигание</w:t>
            </w:r>
            <w:r w:rsidRPr="00AC0F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Монгуш Менги Каадыр-оолович</w:t>
            </w:r>
          </w:p>
          <w:p w:rsidR="00C62776" w:rsidRPr="00AC0F5B" w:rsidRDefault="00C62776" w:rsidP="000762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– 53</w:t>
            </w:r>
            <w:r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45%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10%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Художественное вышивание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Донгак Хоюна Мижит-ооловна</w:t>
            </w: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48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Высокий уровень – 5</w:t>
            </w:r>
            <w:r>
              <w:rPr>
                <w:sz w:val="24"/>
                <w:szCs w:val="24"/>
              </w:rPr>
              <w:t>5</w:t>
            </w:r>
            <w:r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40%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10%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Тыва стиль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Хертек Алимаа Владимировна</w:t>
            </w: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048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Высокий уровень – 80%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19%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1%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Творим из изолона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Дагба Шораана Ваерьевна</w:t>
            </w: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48" w:type="dxa"/>
          </w:tcPr>
          <w:p w:rsidR="00C62776" w:rsidRPr="00AC0F5B" w:rsidRDefault="002174A1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– 50</w:t>
            </w:r>
            <w:r w:rsidR="00C62776"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35%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15%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Исследователи природы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Санчат Чаяна Сергеевна</w:t>
            </w: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48" w:type="dxa"/>
          </w:tcPr>
          <w:p w:rsidR="00C62776" w:rsidRPr="00AC0F5B" w:rsidRDefault="00C62776" w:rsidP="003D7776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Высокий уровень – 5</w:t>
            </w:r>
            <w:r w:rsidR="002174A1">
              <w:rPr>
                <w:sz w:val="24"/>
                <w:szCs w:val="24"/>
              </w:rPr>
              <w:t>0</w:t>
            </w:r>
            <w:r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3D7776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35%</w:t>
            </w:r>
          </w:p>
          <w:p w:rsidR="00C62776" w:rsidRPr="00AC0F5B" w:rsidRDefault="00C62776" w:rsidP="003D7776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10%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AC0F5B">
              <w:rPr>
                <w:bCs/>
                <w:color w:val="000000"/>
                <w:sz w:val="24"/>
                <w:szCs w:val="24"/>
              </w:rPr>
              <w:t>раеведение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Данзырын Айдыс Степанович</w:t>
            </w: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Высокий уровень – 5</w:t>
            </w:r>
            <w:r w:rsidR="002174A1">
              <w:rPr>
                <w:sz w:val="24"/>
                <w:szCs w:val="24"/>
              </w:rPr>
              <w:t>7</w:t>
            </w:r>
            <w:r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35%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10%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 xml:space="preserve">Природа и </w:t>
            </w:r>
          </w:p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фантазия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 xml:space="preserve">Сайыр-оол Татьяна Допуловна </w:t>
            </w: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C62776" w:rsidRPr="00AC0F5B" w:rsidRDefault="002174A1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– 57</w:t>
            </w:r>
            <w:r w:rsidR="00C62776"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35%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 xml:space="preserve">Низкий уровень – </w:t>
            </w:r>
            <w:r>
              <w:rPr>
                <w:sz w:val="24"/>
                <w:szCs w:val="24"/>
              </w:rPr>
              <w:t>1</w:t>
            </w:r>
            <w:r w:rsidRPr="00AC0F5B">
              <w:rPr>
                <w:sz w:val="24"/>
                <w:szCs w:val="24"/>
              </w:rPr>
              <w:t>0%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Забавные поделки</w:t>
            </w:r>
          </w:p>
        </w:tc>
        <w:tc>
          <w:tcPr>
            <w:tcW w:w="2835" w:type="dxa"/>
          </w:tcPr>
          <w:p w:rsidR="00C62776" w:rsidRPr="00AC0F5B" w:rsidRDefault="00C62776" w:rsidP="00076211">
            <w:pPr>
              <w:contextualSpacing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Куулар Шончалай Сергеевна</w:t>
            </w:r>
          </w:p>
        </w:tc>
        <w:tc>
          <w:tcPr>
            <w:tcW w:w="1417" w:type="dxa"/>
          </w:tcPr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48" w:type="dxa"/>
          </w:tcPr>
          <w:p w:rsidR="00C62776" w:rsidRPr="00AC0F5B" w:rsidRDefault="002174A1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– 51</w:t>
            </w:r>
            <w:r w:rsidR="00C62776"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 – 40</w:t>
            </w:r>
            <w:r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10%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AC0F5B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C62776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Лего-робот</w:t>
            </w:r>
          </w:p>
        </w:tc>
        <w:tc>
          <w:tcPr>
            <w:tcW w:w="2835" w:type="dxa"/>
          </w:tcPr>
          <w:p w:rsidR="00C62776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Кужугет Хеймер-оол Бегзиевич</w:t>
            </w:r>
          </w:p>
        </w:tc>
        <w:tc>
          <w:tcPr>
            <w:tcW w:w="1417" w:type="dxa"/>
          </w:tcPr>
          <w:p w:rsidR="00C62776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48" w:type="dxa"/>
          </w:tcPr>
          <w:p w:rsidR="00C62776" w:rsidRPr="00AC0F5B" w:rsidRDefault="00C62776" w:rsidP="003D777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– 90</w:t>
            </w:r>
            <w:r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3D777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 – 10</w:t>
            </w:r>
            <w:r w:rsidRPr="00AC0F5B">
              <w:rPr>
                <w:sz w:val="24"/>
                <w:szCs w:val="24"/>
              </w:rPr>
              <w:t>%</w:t>
            </w:r>
          </w:p>
          <w:p w:rsidR="00C62776" w:rsidRPr="00AC0F5B" w:rsidRDefault="00C62776" w:rsidP="003D777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Низкий уровень – </w:t>
            </w:r>
            <w:r w:rsidRPr="00AC0F5B">
              <w:rPr>
                <w:sz w:val="24"/>
                <w:szCs w:val="24"/>
              </w:rPr>
              <w:t>0%</w:t>
            </w:r>
          </w:p>
        </w:tc>
      </w:tr>
      <w:tr w:rsidR="00C62776" w:rsidRPr="00AC0F5B" w:rsidTr="00D83876">
        <w:trPr>
          <w:trHeight w:val="829"/>
          <w:jc w:val="center"/>
        </w:trPr>
        <w:tc>
          <w:tcPr>
            <w:tcW w:w="696" w:type="dxa"/>
          </w:tcPr>
          <w:p w:rsidR="00C62776" w:rsidRPr="00AC0F5B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C62776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Юный кулинар и овощевод</w:t>
            </w:r>
          </w:p>
        </w:tc>
        <w:tc>
          <w:tcPr>
            <w:tcW w:w="2835" w:type="dxa"/>
          </w:tcPr>
          <w:p w:rsidR="00C62776" w:rsidRDefault="00C62776" w:rsidP="00076211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Могуш Лариса Дайынчыевна</w:t>
            </w:r>
          </w:p>
        </w:tc>
        <w:tc>
          <w:tcPr>
            <w:tcW w:w="1417" w:type="dxa"/>
          </w:tcPr>
          <w:p w:rsidR="00C62776" w:rsidRDefault="00C62776" w:rsidP="0007621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48" w:type="dxa"/>
          </w:tcPr>
          <w:p w:rsidR="00C62776" w:rsidRPr="00AC0F5B" w:rsidRDefault="00C62776" w:rsidP="003D777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– 6</w:t>
            </w:r>
            <w:r w:rsidRPr="00AC0F5B">
              <w:rPr>
                <w:sz w:val="24"/>
                <w:szCs w:val="24"/>
              </w:rPr>
              <w:t>5%</w:t>
            </w:r>
          </w:p>
          <w:p w:rsidR="00C62776" w:rsidRPr="00AC0F5B" w:rsidRDefault="00C62776" w:rsidP="003D7776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Средний уровень – 35%</w:t>
            </w:r>
          </w:p>
          <w:p w:rsidR="00C62776" w:rsidRPr="00AC0F5B" w:rsidRDefault="00C62776" w:rsidP="00C367EE">
            <w:pPr>
              <w:contextualSpacing/>
              <w:jc w:val="center"/>
              <w:rPr>
                <w:sz w:val="24"/>
                <w:szCs w:val="24"/>
              </w:rPr>
            </w:pPr>
            <w:r w:rsidRPr="00AC0F5B">
              <w:rPr>
                <w:sz w:val="24"/>
                <w:szCs w:val="24"/>
              </w:rPr>
              <w:t>Низкий уровень – 0%</w:t>
            </w:r>
          </w:p>
        </w:tc>
      </w:tr>
    </w:tbl>
    <w:p w:rsidR="00D83876" w:rsidRPr="00403747" w:rsidRDefault="002174A1" w:rsidP="00D8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3876" w:rsidRPr="00403747">
        <w:rPr>
          <w:rFonts w:ascii="Times New Roman" w:eastAsia="Times New Roman" w:hAnsi="Times New Roman" w:cs="Times New Roman"/>
          <w:sz w:val="24"/>
          <w:szCs w:val="24"/>
        </w:rPr>
        <w:t xml:space="preserve"> результате анализа: самое высокое качество знаний среди объединений пол</w:t>
      </w:r>
      <w:r>
        <w:rPr>
          <w:rFonts w:ascii="Times New Roman" w:eastAsia="Times New Roman" w:hAnsi="Times New Roman" w:cs="Times New Roman"/>
          <w:sz w:val="24"/>
          <w:szCs w:val="24"/>
        </w:rPr>
        <w:t>учают объединения «Рукоделие»,</w:t>
      </w:r>
      <w:r w:rsidR="00D83876" w:rsidRPr="00403747">
        <w:rPr>
          <w:rFonts w:ascii="Times New Roman" w:eastAsia="Times New Roman" w:hAnsi="Times New Roman" w:cs="Times New Roman"/>
          <w:sz w:val="24"/>
          <w:szCs w:val="24"/>
        </w:rPr>
        <w:t xml:space="preserve"> «Чуде</w:t>
      </w:r>
      <w:r>
        <w:rPr>
          <w:rFonts w:ascii="Times New Roman" w:eastAsia="Times New Roman" w:hAnsi="Times New Roman" w:cs="Times New Roman"/>
          <w:sz w:val="24"/>
          <w:szCs w:val="24"/>
        </w:rPr>
        <w:t>са из дерева», «Тыва стиль», «Лего-робот»</w:t>
      </w:r>
      <w:r w:rsidR="00D83876" w:rsidRPr="0040374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0374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83876" w:rsidRPr="00403747">
        <w:rPr>
          <w:rFonts w:ascii="Times New Roman" w:eastAsia="Times New Roman" w:hAnsi="Times New Roman" w:cs="Times New Roman"/>
          <w:sz w:val="24"/>
          <w:szCs w:val="24"/>
        </w:rPr>
        <w:t>раеведение», «Этнороспись»</w:t>
      </w:r>
      <w:r>
        <w:rPr>
          <w:rFonts w:ascii="Times New Roman" w:eastAsia="Times New Roman" w:hAnsi="Times New Roman" w:cs="Times New Roman"/>
          <w:sz w:val="24"/>
          <w:szCs w:val="24"/>
        </w:rPr>
        <w:t>, «Юный кулинар и овощевод»</w:t>
      </w:r>
    </w:p>
    <w:p w:rsidR="00D83876" w:rsidRPr="00403747" w:rsidRDefault="00D83876" w:rsidP="00D8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47">
        <w:rPr>
          <w:rFonts w:ascii="Times New Roman" w:eastAsia="Times New Roman" w:hAnsi="Times New Roman" w:cs="Times New Roman"/>
          <w:sz w:val="24"/>
          <w:szCs w:val="24"/>
        </w:rPr>
        <w:t>А остальные объединения получили среднее качество знаний. Во всех объединениях отмечается низкий уровень знаний  – от 5 до 10%.</w:t>
      </w:r>
    </w:p>
    <w:p w:rsidR="00D83876" w:rsidRPr="00403747" w:rsidRDefault="00D83876" w:rsidP="00D83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747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итоговой аттестации общее качества знаний, составляет - 85%.</w:t>
      </w:r>
    </w:p>
    <w:p w:rsidR="008F3E49" w:rsidRPr="00462593" w:rsidRDefault="003C71F1" w:rsidP="008F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>.1.2.  Объект мониторинга – педагоги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Цель: повышение профессионального мастерства педагогов.</w:t>
      </w: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Современные реформы в образовании привели к тому, что каждому педагогу необходимо пополнять личное портфолио. А это, в свою очередь, требует от педагога постоянного роста профессионального мастерства. Информация по данным показателям обрабатывается методической службой и администрацией Ц</w:t>
      </w:r>
      <w:r w:rsidR="00D6542D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 обсуждается в индивидуальной беседе с педагогом, а итоги подводятся на совещании при директоре.</w:t>
      </w:r>
    </w:p>
    <w:p w:rsidR="0068673C" w:rsidRDefault="0068673C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E49" w:rsidRPr="00462593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Работа по повышению педагогического мастерства педагогов:</w:t>
      </w:r>
    </w:p>
    <w:p w:rsidR="008F3E49" w:rsidRDefault="008F3E49" w:rsidP="008F3E4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педагогов Ц</w:t>
      </w:r>
      <w:r w:rsidR="00D6542D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F9248F">
        <w:rPr>
          <w:rFonts w:ascii="Times New Roman" w:eastAsia="Times New Roman" w:hAnsi="Times New Roman" w:cs="Times New Roman"/>
          <w:sz w:val="24"/>
          <w:szCs w:val="24"/>
        </w:rPr>
        <w:t xml:space="preserve"> в 2020</w:t>
      </w:r>
      <w:r w:rsidR="00E32C59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F924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осуществлялось в следующих формах:</w:t>
      </w:r>
    </w:p>
    <w:p w:rsidR="00CC3534" w:rsidRDefault="00F042A9" w:rsidP="00F042A9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2A9">
        <w:rPr>
          <w:rFonts w:ascii="Times New Roman" w:hAnsi="Times New Roman" w:cs="Times New Roman"/>
          <w:sz w:val="24"/>
          <w:szCs w:val="24"/>
        </w:rPr>
        <w:t>Для распространения и обобщения результатов деятельности педагогов пополнялась методическая копилка, работа педагогов засл</w:t>
      </w:r>
      <w:r w:rsidR="00A70E6B">
        <w:rPr>
          <w:rFonts w:ascii="Times New Roman" w:hAnsi="Times New Roman" w:cs="Times New Roman"/>
          <w:sz w:val="24"/>
          <w:szCs w:val="24"/>
        </w:rPr>
        <w:t>ушивались на городском семинаре:</w:t>
      </w:r>
    </w:p>
    <w:p w:rsidR="00A70E6B" w:rsidRDefault="00A70E6B" w:rsidP="00A70E6B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A70E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Семинар №1:</w:t>
      </w:r>
      <w:r w:rsidRPr="00403747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«Совершенствование качества образования, обновление  содержания дополнительных общеразвивающих программ и педагогических технологий в условиях реализации федерального проекта «Успех каждого ребенка» национального проекта «Образование», выс</w:t>
      </w:r>
      <w:r w:rsidR="00A50A71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упала с докладом:</w:t>
      </w:r>
    </w:p>
    <w:p w:rsidR="00A70E6B" w:rsidRDefault="00A70E6B" w:rsidP="002028B8">
      <w:pPr>
        <w:pStyle w:val="af8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Хертек Алимаа Владимировна;</w:t>
      </w:r>
    </w:p>
    <w:p w:rsidR="00A70E6B" w:rsidRDefault="007D0E0B" w:rsidP="002028B8">
      <w:pPr>
        <w:pStyle w:val="af8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Сайыр-оол Т</w:t>
      </w:r>
      <w:r w:rsidR="00A70E6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A70E6B">
        <w:rPr>
          <w:rFonts w:ascii="Times New Roman" w:eastAsia="Calibri" w:hAnsi="Times New Roman" w:cs="Times New Roman"/>
          <w:sz w:val="24"/>
          <w:szCs w:val="24"/>
          <w:lang w:eastAsia="ru-RU"/>
        </w:rPr>
        <w:t>ьяна Допуловна.</w:t>
      </w:r>
    </w:p>
    <w:p w:rsidR="002028B8" w:rsidRDefault="002028B8" w:rsidP="002028B8">
      <w:pPr>
        <w:pStyle w:val="af8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202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Мастер-класс ко Дню бабушек и дедушек «Бабочка», «Подарок бабушке»,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показывали:</w:t>
      </w:r>
    </w:p>
    <w:p w:rsidR="002028B8" w:rsidRDefault="002028B8" w:rsidP="002028B8">
      <w:pPr>
        <w:pStyle w:val="af8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Сайыр-оол Татьяна Допуловна;</w:t>
      </w:r>
    </w:p>
    <w:p w:rsidR="002028B8" w:rsidRDefault="002028B8" w:rsidP="002028B8">
      <w:pPr>
        <w:pStyle w:val="af8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Делег-оол Аяна Олеговна</w:t>
      </w:r>
      <w:r w:rsidR="007D0E0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70E6B" w:rsidRDefault="002028B8" w:rsidP="002028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 </w:t>
      </w:r>
      <w:r w:rsidR="00A70E6B" w:rsidRPr="00A70E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Городской заочный кулинарный поединок: «Здоровое питание»,</w:t>
      </w:r>
      <w:r w:rsidR="007D0E0B">
        <w:rPr>
          <w:rFonts w:ascii="Times New Roman" w:hAnsi="Times New Roman" w:cs="Times New Roman"/>
          <w:sz w:val="24"/>
          <w:szCs w:val="24"/>
        </w:rPr>
        <w:t xml:space="preserve"> </w:t>
      </w:r>
      <w:r w:rsidR="00A70E6B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участвовала:</w:t>
      </w:r>
    </w:p>
    <w:p w:rsidR="00A70E6B" w:rsidRDefault="00A70E6B" w:rsidP="002028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Монгуш Лариса Дайынчыевна;</w:t>
      </w:r>
    </w:p>
    <w:p w:rsidR="00A70E6B" w:rsidRPr="00A70E6B" w:rsidRDefault="002028B8" w:rsidP="002028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4</w:t>
      </w:r>
      <w:r w:rsidR="00A70E6B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  <w:r w:rsidR="00A70E6B" w:rsidRPr="002028B8">
        <w:rPr>
          <w:rFonts w:ascii="Times New Roman" w:eastAsia="Calibri" w:hAnsi="Times New Roman"/>
          <w:b/>
          <w:sz w:val="24"/>
          <w:szCs w:val="24"/>
          <w:lang w:eastAsia="ru-RU"/>
        </w:rPr>
        <w:t>Соревнование по шахматам среди бабушек и дедушек</w:t>
      </w:r>
      <w:r w:rsidR="00A70E6B" w:rsidRPr="00A70E6B">
        <w:rPr>
          <w:rFonts w:ascii="Times New Roman" w:eastAsia="Calibri" w:hAnsi="Times New Roman"/>
          <w:sz w:val="24"/>
          <w:szCs w:val="24"/>
          <w:lang w:eastAsia="ru-RU"/>
        </w:rPr>
        <w:t>, участвовала:</w:t>
      </w:r>
    </w:p>
    <w:p w:rsidR="00A70E6B" w:rsidRPr="002028B8" w:rsidRDefault="002028B8" w:rsidP="002028B8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- </w:t>
      </w:r>
      <w:r w:rsidR="00A70E6B" w:rsidRPr="002028B8">
        <w:rPr>
          <w:rFonts w:ascii="Times New Roman" w:eastAsia="Calibri" w:hAnsi="Times New Roman"/>
          <w:sz w:val="24"/>
          <w:szCs w:val="24"/>
          <w:lang w:eastAsia="ru-RU"/>
        </w:rPr>
        <w:t>Иргит Галина Дожуевна.</w:t>
      </w:r>
    </w:p>
    <w:p w:rsidR="00A70E6B" w:rsidRPr="00A70E6B" w:rsidRDefault="002028B8" w:rsidP="002028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5</w:t>
      </w:r>
      <w:r w:rsidR="00A70E6B">
        <w:rPr>
          <w:rFonts w:ascii="Times New Roman" w:eastAsia="Calibri" w:hAnsi="Times New Roman"/>
          <w:sz w:val="24"/>
          <w:szCs w:val="24"/>
          <w:lang w:eastAsia="ru-RU"/>
        </w:rPr>
        <w:t xml:space="preserve">. </w:t>
      </w:r>
      <w:r w:rsidR="00A70E6B" w:rsidRPr="002028B8">
        <w:rPr>
          <w:rFonts w:ascii="Times New Roman" w:eastAsia="Calibri" w:hAnsi="Times New Roman"/>
          <w:b/>
          <w:sz w:val="24"/>
          <w:szCs w:val="24"/>
          <w:lang w:eastAsia="ru-RU"/>
        </w:rPr>
        <w:t>Городской скульптурный конкурс по деревянной резьбе: «Хуулгаазын ыяш»,</w:t>
      </w:r>
      <w:r w:rsidR="00A70E6B" w:rsidRPr="00A70E6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A70E6B" w:rsidRPr="002028B8">
        <w:rPr>
          <w:rFonts w:ascii="Times New Roman" w:eastAsia="Calibri" w:hAnsi="Times New Roman"/>
          <w:i/>
          <w:sz w:val="24"/>
          <w:szCs w:val="24"/>
          <w:lang w:eastAsia="ru-RU"/>
        </w:rPr>
        <w:t>лауреат:</w:t>
      </w:r>
    </w:p>
    <w:p w:rsidR="00A70E6B" w:rsidRDefault="00A70E6B" w:rsidP="002028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Монгуш Менги </w:t>
      </w:r>
      <w:r w:rsidRPr="00A70E6B">
        <w:rPr>
          <w:rFonts w:ascii="Times New Roman" w:eastAsia="Calibri" w:hAnsi="Times New Roman"/>
          <w:sz w:val="24"/>
          <w:szCs w:val="24"/>
          <w:lang w:eastAsia="ru-RU"/>
        </w:rPr>
        <w:t>Каадыр-оолович</w:t>
      </w:r>
      <w:r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A70E6B" w:rsidRDefault="00A70E6B" w:rsidP="002028B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Городской скульптурный конкурс по деревянной резьбе: «Хуулгаазын ыяш»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, в </w:t>
      </w:r>
      <w:r w:rsidRPr="002028B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номинации «Художественный замысел»:</w:t>
      </w:r>
    </w:p>
    <w:p w:rsidR="00A70E6B" w:rsidRDefault="00A70E6B" w:rsidP="002028B8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Шагдыр Менги Александрович;</w:t>
      </w:r>
    </w:p>
    <w:p w:rsidR="00A70E6B" w:rsidRDefault="002028B8" w:rsidP="002028B8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A70E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A70E6B" w:rsidRPr="00A70E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Городской семинар №2:</w:t>
      </w:r>
      <w:r w:rsidR="00A70E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«Повышение профессиональной компетентности педагогов как необходимое условие эффективности образовательной деятельности в рамках перехода на систему персонифицированного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028B8" w:rsidRDefault="002028B8" w:rsidP="002028B8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Сыдам-оол Мария Хымырандаевна;</w:t>
      </w:r>
    </w:p>
    <w:p w:rsidR="002028B8" w:rsidRDefault="002028B8" w:rsidP="002028B8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Хомушку Шончалай Айдын-ооловна.</w:t>
      </w:r>
    </w:p>
    <w:p w:rsidR="002028B8" w:rsidRDefault="002028B8" w:rsidP="002028B8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Pr="00A50A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Мастер-класс </w:t>
      </w:r>
      <w:r w:rsidR="007D0E0B" w:rsidRPr="00A50A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первой женщине-камнерезу Тувы, Лауреату </w:t>
      </w:r>
      <w:r w:rsidR="00A50A71" w:rsidRPr="00A50A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Государственной премии РСФСР им. И.Е. Репина  </w:t>
      </w:r>
      <w:r w:rsidRPr="00A50A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7D0E0B" w:rsidRPr="00A50A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Символы года</w:t>
      </w:r>
      <w:r w:rsidR="007D0E0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2028B8" w:rsidRPr="00A50A71" w:rsidRDefault="002028B8" w:rsidP="002028B8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0A71">
        <w:rPr>
          <w:rFonts w:ascii="Times New Roman" w:eastAsia="Calibri" w:hAnsi="Times New Roman" w:cs="Times New Roman"/>
          <w:sz w:val="24"/>
          <w:szCs w:val="24"/>
          <w:lang w:eastAsia="ru-RU"/>
        </w:rPr>
        <w:t>Монгулбии Карим Караайевич;</w:t>
      </w:r>
    </w:p>
    <w:p w:rsidR="002028B8" w:rsidRPr="00A50A71" w:rsidRDefault="002028B8" w:rsidP="002028B8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0A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</w:t>
      </w:r>
      <w:r w:rsidRPr="00A50A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Мастер-класс </w:t>
      </w:r>
      <w:r w:rsidR="00A50A71" w:rsidRPr="00A50A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первой женщине-камнерезу Тувы, Лауреату Государственной премии РСФСР им. И.Е. Репина  </w:t>
      </w:r>
      <w:r w:rsidRPr="00A50A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7D0E0B" w:rsidRPr="00A50A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Мастер и Подмастерье</w:t>
      </w:r>
      <w:r w:rsidR="007D0E0B" w:rsidRPr="00A50A7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2028B8" w:rsidRPr="00A50A71" w:rsidRDefault="002028B8" w:rsidP="002028B8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0A71">
        <w:rPr>
          <w:rFonts w:ascii="Times New Roman" w:eastAsia="Calibri" w:hAnsi="Times New Roman" w:cs="Times New Roman"/>
          <w:sz w:val="24"/>
          <w:szCs w:val="24"/>
          <w:lang w:eastAsia="ru-RU"/>
        </w:rPr>
        <w:t>- Кужугет Хеймер-оол Бегзиевич</w:t>
      </w:r>
      <w:r w:rsidR="00A50A7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028B8" w:rsidRDefault="002174A1" w:rsidP="002028B8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</w:t>
      </w:r>
      <w:r w:rsidRPr="002174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Муниципальный мастер-класс: «Белек» среди педагогов УДО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2174A1" w:rsidRDefault="002174A1" w:rsidP="002028B8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Шагдыр Долаана Кушкаш-ооловна;</w:t>
      </w:r>
    </w:p>
    <w:p w:rsidR="002174A1" w:rsidRDefault="002174A1" w:rsidP="002174A1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Донгак Хоюна Мижит-ооловна;</w:t>
      </w:r>
    </w:p>
    <w:p w:rsidR="002174A1" w:rsidRDefault="002174A1" w:rsidP="002174A1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Дагба Шораана Валерьевна.</w:t>
      </w:r>
    </w:p>
    <w:p w:rsidR="002174A1" w:rsidRDefault="002174A1" w:rsidP="002174A1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10. </w:t>
      </w:r>
      <w:r w:rsidRPr="002174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Городской семинар: «Одаренные дети в системе дополнительного образования. Работа с одаренными детьми»:</w:t>
      </w:r>
    </w:p>
    <w:p w:rsidR="002174A1" w:rsidRDefault="002174A1" w:rsidP="002174A1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Донгак Хоюна Мижит-ооловна;</w:t>
      </w:r>
    </w:p>
    <w:p w:rsidR="002174A1" w:rsidRDefault="002174A1" w:rsidP="002174A1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Делег-оол Аяна Олеговна.</w:t>
      </w:r>
    </w:p>
    <w:p w:rsidR="002174A1" w:rsidRPr="00A70E6B" w:rsidRDefault="002174A1" w:rsidP="002174A1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5F4B" w:rsidRPr="00403747" w:rsidRDefault="00CC3534" w:rsidP="002028B8">
      <w:pPr>
        <w:pStyle w:val="af8"/>
        <w:numPr>
          <w:ilvl w:val="0"/>
          <w:numId w:val="21"/>
        </w:numPr>
        <w:ind w:left="0" w:firstLine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50A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«Дополнительное образование в условиях реализации ФГОС: открытые </w:t>
      </w:r>
      <w:r w:rsidR="00185F4B" w:rsidRPr="00A50A71">
        <w:rPr>
          <w:rFonts w:ascii="Times New Roman" w:eastAsia="Calibri" w:hAnsi="Times New Roman" w:cs="Times New Roman"/>
          <w:sz w:val="24"/>
          <w:szCs w:val="24"/>
        </w:rPr>
        <w:t>Педагоги ЦРТДЮ принимали активное участие в курсах повышения квалификации,  методических конкурсах, семинарах и мастер-классах разного уровня</w:t>
      </w:r>
      <w:r w:rsidR="00185F4B" w:rsidRPr="00403747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CC3534" w:rsidRPr="00CC3534" w:rsidRDefault="00CC3534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567"/>
        <w:gridCol w:w="3686"/>
        <w:gridCol w:w="2977"/>
        <w:gridCol w:w="2942"/>
      </w:tblGrid>
      <w:tr w:rsidR="002028B8" w:rsidRPr="00232B61" w:rsidTr="00A50A71">
        <w:tc>
          <w:tcPr>
            <w:tcW w:w="567" w:type="dxa"/>
          </w:tcPr>
          <w:p w:rsidR="00CC3534" w:rsidRPr="00232B61" w:rsidRDefault="00CC3534" w:rsidP="006125DD">
            <w:pPr>
              <w:pStyle w:val="af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32B61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CC3534" w:rsidRPr="00232B61" w:rsidRDefault="00CC3534" w:rsidP="006125DD">
            <w:pPr>
              <w:pStyle w:val="af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32B61">
              <w:rPr>
                <w:rFonts w:eastAsia="Calibri"/>
                <w:b/>
                <w:sz w:val="24"/>
                <w:szCs w:val="24"/>
              </w:rPr>
              <w:t>Название конкурса, семинара</w:t>
            </w:r>
          </w:p>
        </w:tc>
        <w:tc>
          <w:tcPr>
            <w:tcW w:w="2977" w:type="dxa"/>
          </w:tcPr>
          <w:p w:rsidR="00CC3534" w:rsidRPr="00232B61" w:rsidRDefault="00CC3534" w:rsidP="006125DD">
            <w:pPr>
              <w:pStyle w:val="af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32B61">
              <w:rPr>
                <w:rFonts w:eastAsia="Calibri"/>
                <w:b/>
                <w:sz w:val="24"/>
                <w:szCs w:val="24"/>
              </w:rPr>
              <w:t>Организаторы конкурса, форма участия</w:t>
            </w:r>
          </w:p>
        </w:tc>
        <w:tc>
          <w:tcPr>
            <w:tcW w:w="2942" w:type="dxa"/>
          </w:tcPr>
          <w:p w:rsidR="00CC3534" w:rsidRPr="00232B61" w:rsidRDefault="00CC3534" w:rsidP="006125DD">
            <w:pPr>
              <w:pStyle w:val="af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32B61">
              <w:rPr>
                <w:rFonts w:eastAsia="Calibri"/>
                <w:b/>
                <w:sz w:val="24"/>
                <w:szCs w:val="24"/>
              </w:rPr>
              <w:t>Результативность участия</w:t>
            </w:r>
          </w:p>
          <w:p w:rsidR="00CC3534" w:rsidRPr="00232B61" w:rsidRDefault="009D443C" w:rsidP="006125DD">
            <w:pPr>
              <w:pStyle w:val="af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32B61">
              <w:rPr>
                <w:rFonts w:eastAsia="Calibri"/>
                <w:b/>
                <w:sz w:val="24"/>
                <w:szCs w:val="24"/>
              </w:rPr>
              <w:t>(Ф.И.О</w:t>
            </w:r>
            <w:r w:rsidR="00CC3534" w:rsidRPr="00232B61">
              <w:rPr>
                <w:rFonts w:eastAsia="Calibri"/>
                <w:b/>
                <w:sz w:val="24"/>
                <w:szCs w:val="24"/>
              </w:rPr>
              <w:t>, должность, результат)</w:t>
            </w:r>
          </w:p>
        </w:tc>
      </w:tr>
      <w:tr w:rsidR="00CC3534" w:rsidRPr="00232B61" w:rsidTr="00A50A71">
        <w:tc>
          <w:tcPr>
            <w:tcW w:w="10172" w:type="dxa"/>
            <w:gridSpan w:val="4"/>
          </w:tcPr>
          <w:p w:rsidR="00CC3534" w:rsidRPr="00232B61" w:rsidRDefault="00CC3534" w:rsidP="006125DD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1.Муниципальный уровень</w:t>
            </w:r>
          </w:p>
        </w:tc>
      </w:tr>
      <w:tr w:rsidR="002028B8" w:rsidRPr="00232B61" w:rsidTr="00A50A71">
        <w:tc>
          <w:tcPr>
            <w:tcW w:w="567" w:type="dxa"/>
          </w:tcPr>
          <w:p w:rsidR="00CC3534" w:rsidRPr="00232B61" w:rsidRDefault="00CC3534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CC3534" w:rsidRPr="00232B61" w:rsidRDefault="00A50A71" w:rsidP="00A50A71">
            <w:pPr>
              <w:pStyle w:val="af8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b/>
                <w:sz w:val="24"/>
                <w:szCs w:val="24"/>
              </w:rPr>
              <w:t xml:space="preserve">Семинар №1: </w:t>
            </w:r>
            <w:r w:rsidRPr="00232B61">
              <w:rPr>
                <w:rFonts w:eastAsia="Calibri"/>
                <w:sz w:val="24"/>
                <w:szCs w:val="24"/>
              </w:rPr>
              <w:t xml:space="preserve">«Совершенствование качества образования, обновление  содержания дополнительных общеразвивающих программ и </w:t>
            </w:r>
            <w:r w:rsidRPr="00232B61">
              <w:rPr>
                <w:rFonts w:eastAsia="Calibri"/>
                <w:sz w:val="24"/>
                <w:szCs w:val="24"/>
              </w:rPr>
              <w:lastRenderedPageBreak/>
              <w:t>педагогических технологий в условиях реализации федерального проекта «Успех каждого ребенка» национального проекта «Образование»</w:t>
            </w:r>
          </w:p>
        </w:tc>
        <w:tc>
          <w:tcPr>
            <w:tcW w:w="2977" w:type="dxa"/>
          </w:tcPr>
          <w:p w:rsidR="00CC3534" w:rsidRPr="00232B61" w:rsidRDefault="00CC3534" w:rsidP="006125DD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lastRenderedPageBreak/>
              <w:t>МБО ДО ДДТ</w:t>
            </w:r>
          </w:p>
          <w:p w:rsidR="00CC3534" w:rsidRPr="00232B61" w:rsidRDefault="00CC3534" w:rsidP="006125DD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(очное)</w:t>
            </w:r>
          </w:p>
        </w:tc>
        <w:tc>
          <w:tcPr>
            <w:tcW w:w="2942" w:type="dxa"/>
          </w:tcPr>
          <w:p w:rsidR="00CC3534" w:rsidRPr="00232B61" w:rsidRDefault="00A50A71" w:rsidP="00A50A71">
            <w:pPr>
              <w:pStyle w:val="af8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Хертек Алимаа</w:t>
            </w:r>
            <w:r w:rsidR="00B05E44" w:rsidRPr="00232B61">
              <w:rPr>
                <w:rFonts w:eastAsia="Calibri"/>
                <w:sz w:val="24"/>
                <w:szCs w:val="24"/>
              </w:rPr>
              <w:t xml:space="preserve"> Владимировна</w:t>
            </w:r>
            <w:r w:rsidRPr="00232B61">
              <w:rPr>
                <w:rFonts w:eastAsia="Calibri"/>
                <w:sz w:val="24"/>
                <w:szCs w:val="24"/>
              </w:rPr>
              <w:t>,</w:t>
            </w:r>
            <w:r w:rsidR="00CC3534" w:rsidRPr="00232B61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="00CC3534" w:rsidRPr="00232B61">
              <w:rPr>
                <w:rFonts w:eastAsia="Calibri"/>
                <w:sz w:val="24"/>
                <w:szCs w:val="24"/>
              </w:rPr>
              <w:t>сертификат</w:t>
            </w:r>
            <w:r w:rsidRPr="00232B61">
              <w:rPr>
                <w:rFonts w:eastAsia="Calibri"/>
                <w:sz w:val="24"/>
                <w:szCs w:val="24"/>
              </w:rPr>
              <w:t xml:space="preserve"> докладчика</w:t>
            </w:r>
            <w:r w:rsidR="00CC3534" w:rsidRPr="00232B61">
              <w:rPr>
                <w:rFonts w:eastAsia="Calibri"/>
                <w:sz w:val="24"/>
                <w:szCs w:val="24"/>
              </w:rPr>
              <w:t>.</w:t>
            </w:r>
          </w:p>
          <w:p w:rsidR="00B05E44" w:rsidRPr="00232B61" w:rsidRDefault="00B05E44" w:rsidP="00A50A71">
            <w:pPr>
              <w:pStyle w:val="af8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 xml:space="preserve">Сайыр-оол Татьяна Допуловна, сертификат </w:t>
            </w:r>
            <w:r w:rsidRPr="00232B61">
              <w:rPr>
                <w:rFonts w:eastAsia="Calibri"/>
                <w:sz w:val="24"/>
                <w:szCs w:val="24"/>
              </w:rPr>
              <w:lastRenderedPageBreak/>
              <w:t>докладчика.</w:t>
            </w:r>
          </w:p>
          <w:p w:rsidR="00CC3534" w:rsidRPr="00232B61" w:rsidRDefault="00CC3534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028B8" w:rsidRPr="00232B61" w:rsidTr="00A50A71">
        <w:tc>
          <w:tcPr>
            <w:tcW w:w="567" w:type="dxa"/>
          </w:tcPr>
          <w:p w:rsidR="00CC3534" w:rsidRPr="00232B61" w:rsidRDefault="00CC3534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6" w:type="dxa"/>
          </w:tcPr>
          <w:p w:rsidR="00CC3534" w:rsidRPr="00232B61" w:rsidRDefault="00232B61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Соревнование по шахматам среди бабушек и дедушек</w:t>
            </w:r>
          </w:p>
        </w:tc>
        <w:tc>
          <w:tcPr>
            <w:tcW w:w="2977" w:type="dxa"/>
          </w:tcPr>
          <w:p w:rsidR="00232B61" w:rsidRPr="00232B61" w:rsidRDefault="00232B61" w:rsidP="00232B6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МБО ДО ДДТ</w:t>
            </w:r>
          </w:p>
          <w:p w:rsidR="00CC3534" w:rsidRPr="00232B61" w:rsidRDefault="00232B61" w:rsidP="00232B6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(очное)</w:t>
            </w:r>
          </w:p>
        </w:tc>
        <w:tc>
          <w:tcPr>
            <w:tcW w:w="2942" w:type="dxa"/>
          </w:tcPr>
          <w:p w:rsidR="00CC3534" w:rsidRPr="00232B61" w:rsidRDefault="00232B61" w:rsidP="00855C23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Иргит Галина Дожуевна</w:t>
            </w:r>
          </w:p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1 место, 09.2020г</w:t>
            </w:r>
          </w:p>
        </w:tc>
      </w:tr>
      <w:tr w:rsidR="002028B8" w:rsidRPr="00232B61" w:rsidTr="00A50A71">
        <w:tc>
          <w:tcPr>
            <w:tcW w:w="567" w:type="dxa"/>
          </w:tcPr>
          <w:p w:rsidR="00CC3534" w:rsidRPr="00232B61" w:rsidRDefault="00CC3534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 xml:space="preserve">Городской </w:t>
            </w:r>
          </w:p>
          <w:p w:rsidR="00CC3534" w:rsidRPr="00232B61" w:rsidRDefault="00232B61" w:rsidP="00232B61">
            <w:pPr>
              <w:pStyle w:val="af8"/>
              <w:jc w:val="both"/>
              <w:rPr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заочный кулинарный поединок: «Здоровое питание»</w:t>
            </w:r>
          </w:p>
        </w:tc>
        <w:tc>
          <w:tcPr>
            <w:tcW w:w="2977" w:type="dxa"/>
          </w:tcPr>
          <w:p w:rsidR="00CC3534" w:rsidRPr="00232B61" w:rsidRDefault="00232B61" w:rsidP="006125DD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МАОУ ЦО</w:t>
            </w:r>
          </w:p>
          <w:p w:rsidR="00232B61" w:rsidRPr="00232B61" w:rsidRDefault="00232B61" w:rsidP="006125DD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(очное)</w:t>
            </w:r>
          </w:p>
        </w:tc>
        <w:tc>
          <w:tcPr>
            <w:tcW w:w="2942" w:type="dxa"/>
          </w:tcPr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Монгуш Лариса Дайынчыевна, 22.10.2010г</w:t>
            </w:r>
          </w:p>
          <w:p w:rsidR="00CC3534" w:rsidRPr="00232B61" w:rsidRDefault="00232B61" w:rsidP="00232B61">
            <w:pPr>
              <w:pStyle w:val="af8"/>
              <w:rPr>
                <w:b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1 место</w:t>
            </w:r>
          </w:p>
        </w:tc>
      </w:tr>
      <w:tr w:rsidR="002028B8" w:rsidRPr="00232B61" w:rsidTr="00A50A71">
        <w:tc>
          <w:tcPr>
            <w:tcW w:w="567" w:type="dxa"/>
          </w:tcPr>
          <w:p w:rsidR="00CC3534" w:rsidRPr="00232B61" w:rsidRDefault="00CC3534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CC3534" w:rsidRPr="00232B61" w:rsidRDefault="00232B61" w:rsidP="006125DD">
            <w:pPr>
              <w:pStyle w:val="af8"/>
              <w:jc w:val="both"/>
              <w:rPr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Городской скульптурный конкурс по деревянной резьбе: «Хуулгаазын ыяш»</w:t>
            </w:r>
          </w:p>
        </w:tc>
        <w:tc>
          <w:tcPr>
            <w:tcW w:w="2977" w:type="dxa"/>
          </w:tcPr>
          <w:p w:rsidR="00CC3534" w:rsidRPr="00232B61" w:rsidRDefault="00232B61" w:rsidP="006125DD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МБУ ДО ЦРТДЮ</w:t>
            </w:r>
          </w:p>
          <w:p w:rsidR="00232B61" w:rsidRPr="00232B61" w:rsidRDefault="00232B61" w:rsidP="006125DD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(очное)</w:t>
            </w:r>
          </w:p>
        </w:tc>
        <w:tc>
          <w:tcPr>
            <w:tcW w:w="2942" w:type="dxa"/>
          </w:tcPr>
          <w:p w:rsidR="00232B61" w:rsidRPr="00232B61" w:rsidRDefault="00232B61" w:rsidP="00232B61">
            <w:pPr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 xml:space="preserve">Монгуш Менги </w:t>
            </w:r>
          </w:p>
          <w:p w:rsidR="00232B61" w:rsidRPr="00232B61" w:rsidRDefault="00232B61" w:rsidP="00232B61">
            <w:pPr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 xml:space="preserve">Каадыр-оолович, </w:t>
            </w:r>
          </w:p>
          <w:p w:rsidR="00232B61" w:rsidRPr="00232B61" w:rsidRDefault="00232B61" w:rsidP="00232B61">
            <w:pPr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12-15 октября,</w:t>
            </w:r>
          </w:p>
          <w:p w:rsidR="00CC3534" w:rsidRPr="00232B61" w:rsidRDefault="00232B61" w:rsidP="00232B61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лауреат</w:t>
            </w:r>
          </w:p>
        </w:tc>
      </w:tr>
      <w:tr w:rsidR="002028B8" w:rsidRPr="00232B61" w:rsidTr="00A50A71">
        <w:tc>
          <w:tcPr>
            <w:tcW w:w="567" w:type="dxa"/>
          </w:tcPr>
          <w:p w:rsidR="00CC3534" w:rsidRPr="00232B61" w:rsidRDefault="00CC3534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CC3534" w:rsidRPr="00232B61" w:rsidRDefault="00232B61" w:rsidP="006125DD">
            <w:pPr>
              <w:pStyle w:val="af8"/>
              <w:jc w:val="both"/>
              <w:rPr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Городской скульптурный конкурс по деревянной резьбе: «Хуулгаазын ыяш»</w:t>
            </w:r>
          </w:p>
        </w:tc>
        <w:tc>
          <w:tcPr>
            <w:tcW w:w="2977" w:type="dxa"/>
          </w:tcPr>
          <w:p w:rsidR="00232B61" w:rsidRPr="00232B61" w:rsidRDefault="00232B61" w:rsidP="00232B6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МБУ ДО ЦРТДЮ</w:t>
            </w:r>
          </w:p>
          <w:p w:rsidR="00CC3534" w:rsidRPr="00232B61" w:rsidRDefault="00232B61" w:rsidP="00232B6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(очное)</w:t>
            </w:r>
          </w:p>
        </w:tc>
        <w:tc>
          <w:tcPr>
            <w:tcW w:w="2942" w:type="dxa"/>
          </w:tcPr>
          <w:p w:rsidR="00CC3534" w:rsidRPr="00232B61" w:rsidRDefault="00232B61" w:rsidP="00232B61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Шагдыр Менги Александрович</w:t>
            </w:r>
          </w:p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12-15 октября,</w:t>
            </w:r>
          </w:p>
          <w:p w:rsidR="00232B61" w:rsidRPr="00232B61" w:rsidRDefault="00232B61" w:rsidP="00232B61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номинация «Художественный замысел»</w:t>
            </w:r>
          </w:p>
        </w:tc>
      </w:tr>
      <w:tr w:rsidR="002028B8" w:rsidRPr="00232B61" w:rsidTr="00A50A71">
        <w:tc>
          <w:tcPr>
            <w:tcW w:w="567" w:type="dxa"/>
          </w:tcPr>
          <w:p w:rsidR="00CC3534" w:rsidRPr="00232B61" w:rsidRDefault="00CC3534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Городской семинар:</w:t>
            </w:r>
          </w:p>
          <w:p w:rsidR="00CC3534" w:rsidRPr="00232B61" w:rsidRDefault="00232B61" w:rsidP="00232B61">
            <w:pPr>
              <w:pStyle w:val="af8"/>
              <w:jc w:val="both"/>
              <w:rPr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«Повышение профессиональной компетентности педагогов как необходимое условие эффективности образовательной деятельности в рамках перехода на систему персонифицированного дополнительного образования»</w:t>
            </w:r>
          </w:p>
        </w:tc>
        <w:tc>
          <w:tcPr>
            <w:tcW w:w="2977" w:type="dxa"/>
          </w:tcPr>
          <w:p w:rsidR="00232B61" w:rsidRPr="00232B61" w:rsidRDefault="00232B61" w:rsidP="00232B6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МБО ДО ДДТ</w:t>
            </w:r>
          </w:p>
          <w:p w:rsidR="00CC3534" w:rsidRPr="00232B61" w:rsidRDefault="00232B61" w:rsidP="00232B6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(очное)</w:t>
            </w:r>
          </w:p>
        </w:tc>
        <w:tc>
          <w:tcPr>
            <w:tcW w:w="2942" w:type="dxa"/>
          </w:tcPr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Сыдам-оол Мария Хымырандаевна</w:t>
            </w:r>
          </w:p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27.11.2020г,</w:t>
            </w:r>
          </w:p>
          <w:p w:rsidR="00CC3534" w:rsidRPr="00232B61" w:rsidRDefault="00232B61" w:rsidP="00232B61">
            <w:pPr>
              <w:pStyle w:val="af8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2028B8" w:rsidRPr="00232B61" w:rsidTr="00A50A71">
        <w:tc>
          <w:tcPr>
            <w:tcW w:w="567" w:type="dxa"/>
          </w:tcPr>
          <w:p w:rsidR="00CC3534" w:rsidRPr="00232B61" w:rsidRDefault="00CC3534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Городской семинар:</w:t>
            </w:r>
          </w:p>
          <w:p w:rsidR="00CC3534" w:rsidRPr="00232B61" w:rsidRDefault="00232B61" w:rsidP="00232B61">
            <w:pPr>
              <w:pStyle w:val="af8"/>
              <w:jc w:val="both"/>
              <w:rPr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«Повышение профессиональной компетентности педагогов как необходимое условие эффективности образовательной деятельности в рамках перехода на систему персонифицированного дополнительного образования»</w:t>
            </w:r>
          </w:p>
        </w:tc>
        <w:tc>
          <w:tcPr>
            <w:tcW w:w="2977" w:type="dxa"/>
          </w:tcPr>
          <w:p w:rsidR="00232B61" w:rsidRPr="00232B61" w:rsidRDefault="00232B61" w:rsidP="00232B6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МБО ДО ДДТ</w:t>
            </w:r>
          </w:p>
          <w:p w:rsidR="00CC3534" w:rsidRPr="00232B61" w:rsidRDefault="00232B61" w:rsidP="00232B6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(очное)</w:t>
            </w:r>
          </w:p>
        </w:tc>
        <w:tc>
          <w:tcPr>
            <w:tcW w:w="2942" w:type="dxa"/>
          </w:tcPr>
          <w:p w:rsidR="00CC3534" w:rsidRPr="00232B61" w:rsidRDefault="00232B61" w:rsidP="00232B61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Хомушку Шончалай Айдын-ооловна,</w:t>
            </w:r>
          </w:p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27.11.2020г,</w:t>
            </w:r>
          </w:p>
          <w:p w:rsidR="00232B61" w:rsidRPr="00232B61" w:rsidRDefault="00232B61" w:rsidP="00232B61">
            <w:pPr>
              <w:pStyle w:val="af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2028B8" w:rsidRPr="00232B61" w:rsidTr="00A50A71">
        <w:tc>
          <w:tcPr>
            <w:tcW w:w="567" w:type="dxa"/>
          </w:tcPr>
          <w:p w:rsidR="00E7249B" w:rsidRPr="00232B61" w:rsidRDefault="00232B6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E7249B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Муниципальный конкурс: «Новогодняя мастерская»</w:t>
            </w:r>
          </w:p>
        </w:tc>
        <w:tc>
          <w:tcPr>
            <w:tcW w:w="2977" w:type="dxa"/>
          </w:tcPr>
          <w:p w:rsidR="00232B61" w:rsidRPr="00232B61" w:rsidRDefault="00232B61" w:rsidP="00232B6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МБО ДО ДДТ</w:t>
            </w:r>
          </w:p>
          <w:p w:rsidR="00E7249B" w:rsidRPr="00232B61" w:rsidRDefault="00232B61" w:rsidP="00232B61">
            <w:pPr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(заочное)</w:t>
            </w:r>
          </w:p>
        </w:tc>
        <w:tc>
          <w:tcPr>
            <w:tcW w:w="2942" w:type="dxa"/>
          </w:tcPr>
          <w:p w:rsidR="00E7249B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Шагдыр Долаана Кушкаш-ооловна,</w:t>
            </w:r>
          </w:p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04.12.2020г</w:t>
            </w:r>
          </w:p>
          <w:p w:rsidR="00232B61" w:rsidRP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2 место</w:t>
            </w:r>
          </w:p>
        </w:tc>
      </w:tr>
      <w:tr w:rsidR="006D74D1" w:rsidRPr="00232B61" w:rsidTr="00A50A71">
        <w:tc>
          <w:tcPr>
            <w:tcW w:w="567" w:type="dxa"/>
          </w:tcPr>
          <w:p w:rsidR="006D74D1" w:rsidRPr="00232B61" w:rsidRDefault="006D74D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D74D1" w:rsidRPr="00232B61" w:rsidRDefault="006D74D1" w:rsidP="00232B6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Муниципальный конкурс: «Город техников»</w:t>
            </w:r>
          </w:p>
        </w:tc>
        <w:tc>
          <w:tcPr>
            <w:tcW w:w="2977" w:type="dxa"/>
          </w:tcPr>
          <w:p w:rsidR="006D74D1" w:rsidRPr="00232B61" w:rsidRDefault="006D74D1" w:rsidP="006D74D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МБО ДО ДДТ</w:t>
            </w:r>
          </w:p>
          <w:p w:rsidR="006D74D1" w:rsidRPr="00232B61" w:rsidRDefault="006D74D1" w:rsidP="006D74D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(заочное)</w:t>
            </w:r>
          </w:p>
        </w:tc>
        <w:tc>
          <w:tcPr>
            <w:tcW w:w="2942" w:type="dxa"/>
          </w:tcPr>
          <w:p w:rsidR="006D74D1" w:rsidRDefault="006D74D1" w:rsidP="006D74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Монгуш Менги Каадыр-оолович, 1 место</w:t>
            </w:r>
          </w:p>
          <w:p w:rsidR="006D74D1" w:rsidRPr="00232B61" w:rsidRDefault="006D74D1" w:rsidP="00232B6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15.04.2021</w:t>
            </w:r>
          </w:p>
        </w:tc>
      </w:tr>
      <w:tr w:rsidR="00E7249B" w:rsidRPr="00232B61" w:rsidTr="00A50A71">
        <w:tc>
          <w:tcPr>
            <w:tcW w:w="10172" w:type="dxa"/>
            <w:gridSpan w:val="4"/>
          </w:tcPr>
          <w:p w:rsidR="00E7249B" w:rsidRPr="00232B61" w:rsidRDefault="00E7249B" w:rsidP="006125DD">
            <w:pPr>
              <w:pStyle w:val="af8"/>
              <w:jc w:val="center"/>
              <w:rPr>
                <w:sz w:val="24"/>
                <w:szCs w:val="24"/>
              </w:rPr>
            </w:pPr>
          </w:p>
          <w:p w:rsidR="00E7249B" w:rsidRPr="00232B61" w:rsidRDefault="00E7249B" w:rsidP="006125DD">
            <w:pPr>
              <w:pStyle w:val="af8"/>
              <w:jc w:val="center"/>
              <w:rPr>
                <w:sz w:val="24"/>
                <w:szCs w:val="24"/>
              </w:rPr>
            </w:pPr>
            <w:r w:rsidRPr="00232B61">
              <w:rPr>
                <w:sz w:val="24"/>
                <w:szCs w:val="24"/>
              </w:rPr>
              <w:t>2. Республиканский уровень</w:t>
            </w:r>
          </w:p>
          <w:p w:rsidR="00E7249B" w:rsidRPr="00232B61" w:rsidRDefault="00E7249B" w:rsidP="006125DD">
            <w:pPr>
              <w:pStyle w:val="af8"/>
              <w:jc w:val="center"/>
              <w:rPr>
                <w:sz w:val="24"/>
                <w:szCs w:val="24"/>
              </w:rPr>
            </w:pPr>
          </w:p>
        </w:tc>
      </w:tr>
      <w:tr w:rsidR="002028B8" w:rsidRPr="00232B61" w:rsidTr="00A50A71">
        <w:tc>
          <w:tcPr>
            <w:tcW w:w="567" w:type="dxa"/>
          </w:tcPr>
          <w:p w:rsidR="00E7249B" w:rsidRPr="00232B61" w:rsidRDefault="00E7249B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86" w:type="dxa"/>
          </w:tcPr>
          <w:p w:rsidR="00232B61" w:rsidRPr="00232B61" w:rsidRDefault="00232B61" w:rsidP="00232B61">
            <w:pPr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Республиканский очно-заочный обучающий семинар-практикум:</w:t>
            </w:r>
          </w:p>
          <w:p w:rsidR="00E7249B" w:rsidRPr="00232B61" w:rsidRDefault="00232B61" w:rsidP="00232B61">
            <w:pPr>
              <w:pStyle w:val="af8"/>
              <w:jc w:val="both"/>
              <w:rPr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«Воспитательная деятельность в школе: разработка программы и перезагрузка системы»</w:t>
            </w:r>
          </w:p>
        </w:tc>
        <w:tc>
          <w:tcPr>
            <w:tcW w:w="2977" w:type="dxa"/>
          </w:tcPr>
          <w:p w:rsidR="00E7249B" w:rsidRPr="00232B61" w:rsidRDefault="00232B61" w:rsidP="006125DD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="00E7249B" w:rsidRPr="00232B61">
              <w:rPr>
                <w:rFonts w:eastAsia="Calibri"/>
                <w:sz w:val="24"/>
                <w:szCs w:val="24"/>
              </w:rPr>
              <w:t>. Кызыл,</w:t>
            </w:r>
          </w:p>
          <w:p w:rsidR="00E7249B" w:rsidRPr="00232B61" w:rsidRDefault="00E7249B" w:rsidP="006125DD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 xml:space="preserve">очное </w:t>
            </w:r>
          </w:p>
        </w:tc>
        <w:tc>
          <w:tcPr>
            <w:tcW w:w="2942" w:type="dxa"/>
          </w:tcPr>
          <w:p w:rsidR="00E7249B" w:rsidRDefault="00232B61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Санчат Чаяна Сергеевна,</w:t>
            </w:r>
          </w:p>
          <w:p w:rsidR="00232B61" w:rsidRDefault="00232B61" w:rsidP="00232B6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28-30 октября,</w:t>
            </w:r>
          </w:p>
          <w:p w:rsidR="00232B61" w:rsidRPr="00232B61" w:rsidRDefault="00232B61" w:rsidP="00232B61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сертификат, 32 часа</w:t>
            </w:r>
          </w:p>
        </w:tc>
      </w:tr>
      <w:tr w:rsidR="002028B8" w:rsidRPr="00232B61" w:rsidTr="00A50A71">
        <w:tc>
          <w:tcPr>
            <w:tcW w:w="567" w:type="dxa"/>
          </w:tcPr>
          <w:p w:rsidR="00E7249B" w:rsidRPr="00232B61" w:rsidRDefault="00E7249B" w:rsidP="006125DD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E7249B" w:rsidRPr="00232B61" w:rsidRDefault="00232B61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Вебинар</w:t>
            </w:r>
            <w:r w:rsidR="00FD71A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2977" w:type="dxa"/>
          </w:tcPr>
          <w:p w:rsidR="006D74D1" w:rsidRPr="00232B61" w:rsidRDefault="006D74D1" w:rsidP="006D74D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232B61">
              <w:rPr>
                <w:rFonts w:eastAsia="Calibri"/>
                <w:sz w:val="24"/>
                <w:szCs w:val="24"/>
              </w:rPr>
              <w:t>. Кызыл,</w:t>
            </w:r>
          </w:p>
          <w:p w:rsidR="00E7249B" w:rsidRPr="00232B61" w:rsidRDefault="006D74D1" w:rsidP="006125DD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дистанционное</w:t>
            </w:r>
          </w:p>
        </w:tc>
        <w:tc>
          <w:tcPr>
            <w:tcW w:w="2942" w:type="dxa"/>
          </w:tcPr>
          <w:p w:rsidR="00FD71A7" w:rsidRDefault="00FD71A7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Дамба Аяна Янтаровна</w:t>
            </w:r>
          </w:p>
          <w:p w:rsidR="00FD71A7" w:rsidRDefault="00FD71A7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октября 2020г,</w:t>
            </w:r>
          </w:p>
          <w:p w:rsidR="00E7249B" w:rsidRPr="00232B61" w:rsidRDefault="00FD71A7" w:rsidP="00FD71A7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часов, сертификат</w:t>
            </w:r>
          </w:p>
        </w:tc>
      </w:tr>
      <w:tr w:rsidR="002028B8" w:rsidRPr="00232B61" w:rsidTr="00A50A71">
        <w:tc>
          <w:tcPr>
            <w:tcW w:w="567" w:type="dxa"/>
          </w:tcPr>
          <w:p w:rsidR="00BC0CFF" w:rsidRPr="00232B61" w:rsidRDefault="00BC0CFF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BC0CFF" w:rsidRPr="00232B61" w:rsidRDefault="00FD71A7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Вебинар «Руководство начинающему завучу»</w:t>
            </w:r>
          </w:p>
        </w:tc>
        <w:tc>
          <w:tcPr>
            <w:tcW w:w="2977" w:type="dxa"/>
          </w:tcPr>
          <w:p w:rsidR="006D74D1" w:rsidRPr="00232B61" w:rsidRDefault="006D74D1" w:rsidP="006D74D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232B61">
              <w:rPr>
                <w:rFonts w:eastAsia="Calibri"/>
                <w:sz w:val="24"/>
                <w:szCs w:val="24"/>
              </w:rPr>
              <w:t>. Кызыл,</w:t>
            </w:r>
          </w:p>
          <w:p w:rsidR="00BC0CFF" w:rsidRPr="00232B61" w:rsidRDefault="006D74D1" w:rsidP="00BC0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дистанционное</w:t>
            </w:r>
          </w:p>
        </w:tc>
        <w:tc>
          <w:tcPr>
            <w:tcW w:w="2942" w:type="dxa"/>
          </w:tcPr>
          <w:p w:rsidR="00FD71A7" w:rsidRDefault="00FD71A7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Донгак Хоюна Мижит-ооловна, 11.11.2020г,</w:t>
            </w:r>
          </w:p>
          <w:p w:rsidR="00FD71A7" w:rsidRDefault="00FD71A7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 часов, сертификат</w:t>
            </w:r>
          </w:p>
          <w:p w:rsidR="00BC0CFF" w:rsidRDefault="00BC0CFF" w:rsidP="00FD71A7">
            <w:pPr>
              <w:rPr>
                <w:rFonts w:eastAsia="Calibri"/>
                <w:sz w:val="24"/>
                <w:szCs w:val="24"/>
              </w:rPr>
            </w:pPr>
          </w:p>
          <w:p w:rsidR="00FD71A7" w:rsidRPr="00232B61" w:rsidRDefault="00FD71A7" w:rsidP="00FD71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028B8" w:rsidRPr="00232B61" w:rsidTr="00A50A71">
        <w:tc>
          <w:tcPr>
            <w:tcW w:w="567" w:type="dxa"/>
          </w:tcPr>
          <w:p w:rsidR="00BC0CFF" w:rsidRPr="00232B61" w:rsidRDefault="00BC0CFF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 w:rsidRPr="00232B61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BC0CFF" w:rsidRPr="00232B61" w:rsidRDefault="00FD71A7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Вебинар «Руководство начинающему завучу»</w:t>
            </w:r>
          </w:p>
        </w:tc>
        <w:tc>
          <w:tcPr>
            <w:tcW w:w="2977" w:type="dxa"/>
          </w:tcPr>
          <w:p w:rsidR="006D74D1" w:rsidRPr="00232B61" w:rsidRDefault="006D74D1" w:rsidP="006D74D1">
            <w:pPr>
              <w:pStyle w:val="af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232B61">
              <w:rPr>
                <w:rFonts w:eastAsia="Calibri"/>
                <w:sz w:val="24"/>
                <w:szCs w:val="24"/>
              </w:rPr>
              <w:t>. Кызыл,</w:t>
            </w:r>
          </w:p>
          <w:p w:rsidR="00BC0CFF" w:rsidRPr="00232B61" w:rsidRDefault="006D74D1" w:rsidP="00BC0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дистанционное</w:t>
            </w:r>
          </w:p>
        </w:tc>
        <w:tc>
          <w:tcPr>
            <w:tcW w:w="2942" w:type="dxa"/>
          </w:tcPr>
          <w:p w:rsidR="00FD71A7" w:rsidRDefault="00FD71A7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Хомушку Шончалай Айдын-ооловна, 11.11.2020г,</w:t>
            </w:r>
          </w:p>
          <w:p w:rsidR="00FD71A7" w:rsidRPr="00232B61" w:rsidRDefault="00FD71A7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 часов, сертификат</w:t>
            </w:r>
          </w:p>
        </w:tc>
      </w:tr>
      <w:tr w:rsidR="006D74D1" w:rsidRPr="00232B61" w:rsidTr="00A50A71">
        <w:tc>
          <w:tcPr>
            <w:tcW w:w="567" w:type="dxa"/>
          </w:tcPr>
          <w:p w:rsidR="006D74D1" w:rsidRPr="00232B61" w:rsidRDefault="006D74D1" w:rsidP="006D74D1">
            <w:pPr>
              <w:pStyle w:val="af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D74D1" w:rsidRPr="006D74D1" w:rsidRDefault="006D74D1" w:rsidP="006D74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«Психологическое сопровождение развития личности в условиях организации отдыха детей и их оздоровления»</w:t>
            </w:r>
          </w:p>
        </w:tc>
        <w:tc>
          <w:tcPr>
            <w:tcW w:w="2977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ФГБОУ ВО «Московский педагогический государственный университет»</w:t>
            </w:r>
          </w:p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дистанционно</w:t>
            </w:r>
          </w:p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 w:rsidRPr="006D74D1">
              <w:rPr>
                <w:rFonts w:eastAsia="Calibri"/>
                <w:sz w:val="24"/>
                <w:szCs w:val="24"/>
              </w:rPr>
              <w:t>Кужугет Хеймер-оол Бегзиевич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30 ноября по21 декабря 2020 года</w:t>
            </w:r>
          </w:p>
          <w:p w:rsidR="006D74D1" w:rsidRDefault="006D74D1" w:rsidP="006D74D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144 часа, удостоверение</w:t>
            </w:r>
            <w:r w:rsidRPr="006D74D1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D74D1" w:rsidRPr="00232B61" w:rsidTr="00A50A71">
        <w:tc>
          <w:tcPr>
            <w:tcW w:w="567" w:type="dxa"/>
          </w:tcPr>
          <w:p w:rsidR="006D74D1" w:rsidRPr="00232B61" w:rsidRDefault="006D74D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D74D1" w:rsidRDefault="006D74D1" w:rsidP="006D74D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6D74D1" w:rsidRDefault="006D74D1" w:rsidP="006D74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2977" w:type="dxa"/>
          </w:tcPr>
          <w:p w:rsidR="006D74D1" w:rsidRDefault="006D74D1" w:rsidP="00BC0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г.Ак-Довурак</w:t>
            </w:r>
          </w:p>
          <w:p w:rsidR="006D74D1" w:rsidRPr="00232B61" w:rsidRDefault="006D74D1" w:rsidP="00BC0C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6D74D1" w:rsidRDefault="006D74D1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Матпак Чаян Вадимович</w:t>
            </w:r>
          </w:p>
          <w:p w:rsidR="006D74D1" w:rsidRDefault="006D74D1" w:rsidP="006D74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часов, сертификат</w:t>
            </w:r>
          </w:p>
        </w:tc>
      </w:tr>
      <w:tr w:rsidR="006D74D1" w:rsidRPr="00232B61" w:rsidTr="00A50A71">
        <w:tc>
          <w:tcPr>
            <w:tcW w:w="567" w:type="dxa"/>
          </w:tcPr>
          <w:p w:rsidR="006D74D1" w:rsidRPr="00232B61" w:rsidRDefault="006D74D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6D74D1" w:rsidRDefault="006D74D1" w:rsidP="00585AD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2977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г.Ак-Довурак</w:t>
            </w:r>
          </w:p>
          <w:p w:rsidR="006D74D1" w:rsidRPr="00232B6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6D74D1" w:rsidRDefault="006D74D1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Данзырын Айдыс Степанович</w:t>
            </w:r>
          </w:p>
        </w:tc>
      </w:tr>
      <w:tr w:rsidR="006D74D1" w:rsidRPr="00232B61" w:rsidTr="00A50A71">
        <w:tc>
          <w:tcPr>
            <w:tcW w:w="567" w:type="dxa"/>
          </w:tcPr>
          <w:p w:rsidR="006D74D1" w:rsidRPr="00232B61" w:rsidRDefault="006D74D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6D74D1" w:rsidRDefault="006D74D1" w:rsidP="00585AD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2977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г.Ак-Довурак</w:t>
            </w:r>
          </w:p>
          <w:p w:rsidR="006D74D1" w:rsidRPr="00232B6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6D74D1" w:rsidRDefault="006D74D1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Монгуш Менги Каадыр-оолович</w:t>
            </w:r>
          </w:p>
        </w:tc>
      </w:tr>
      <w:tr w:rsidR="006D74D1" w:rsidRPr="00232B61" w:rsidTr="00A50A71">
        <w:tc>
          <w:tcPr>
            <w:tcW w:w="567" w:type="dxa"/>
          </w:tcPr>
          <w:p w:rsidR="006D74D1" w:rsidRPr="00232B61" w:rsidRDefault="006D74D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6D74D1" w:rsidRDefault="006D74D1" w:rsidP="00585AD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2977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г.Ак-Довурак</w:t>
            </w:r>
          </w:p>
          <w:p w:rsidR="006D74D1" w:rsidRPr="00232B6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6D74D1" w:rsidRDefault="006D74D1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Шагдыр Менги Александрович</w:t>
            </w:r>
          </w:p>
        </w:tc>
      </w:tr>
      <w:tr w:rsidR="006D74D1" w:rsidRPr="00232B61" w:rsidTr="00A50A71">
        <w:tc>
          <w:tcPr>
            <w:tcW w:w="567" w:type="dxa"/>
          </w:tcPr>
          <w:p w:rsidR="006D74D1" w:rsidRPr="00232B61" w:rsidRDefault="006D74D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6D74D1" w:rsidRDefault="006D74D1" w:rsidP="00585AD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2977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г.Ак-Довурак</w:t>
            </w:r>
          </w:p>
          <w:p w:rsidR="006D74D1" w:rsidRPr="00232B6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6D74D1" w:rsidRDefault="006D74D1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</w:tr>
      <w:tr w:rsidR="006D74D1" w:rsidRPr="00232B61" w:rsidTr="00A50A71">
        <w:tc>
          <w:tcPr>
            <w:tcW w:w="567" w:type="dxa"/>
          </w:tcPr>
          <w:p w:rsidR="006D74D1" w:rsidRPr="00232B61" w:rsidRDefault="006D74D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6D74D1" w:rsidRDefault="006D74D1" w:rsidP="00585AD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2977" w:type="dxa"/>
          </w:tcPr>
          <w:p w:rsidR="006D74D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г.Ак-Довурак</w:t>
            </w:r>
          </w:p>
          <w:p w:rsidR="006D74D1" w:rsidRPr="00232B61" w:rsidRDefault="006D74D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6D74D1" w:rsidRDefault="006D74D1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Монгулбии Карим Караайевич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Pr="00232B61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«Организация инклюзивного образования в условиях реализации ФГОС ОО»</w:t>
            </w:r>
          </w:p>
        </w:tc>
        <w:tc>
          <w:tcPr>
            <w:tcW w:w="2977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ГАОУ ДПО «ТИРОиПК»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Сайыр-оол Татьяна Допуловна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20.01.2021г,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часа,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Pr="00232B61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«Организация инклюзивного образования в условиях реализации ФГОС ОО»</w:t>
            </w:r>
          </w:p>
        </w:tc>
        <w:tc>
          <w:tcPr>
            <w:tcW w:w="2977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ГАОУ ДПО «ТИРОиПК»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Шагдыр Долаана Кушкаш-ооловна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20.01.2021г,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часа,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Pr="00232B61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«Организация инклюзивного образования в условиях реализации ФГОС ОО»</w:t>
            </w:r>
          </w:p>
        </w:tc>
        <w:tc>
          <w:tcPr>
            <w:tcW w:w="2977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ГАОУ ДПО «ТИРОиПК»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Монгуш Лариса Дайынчыевна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20.01.2021г,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часа,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Pr="00232B61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«Организация инклюзивного образования в условиях реализации ФГОС ОО»</w:t>
            </w:r>
          </w:p>
        </w:tc>
        <w:tc>
          <w:tcPr>
            <w:tcW w:w="2977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ГАОУ ДПО «ТИРОиПК»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DA3355" w:rsidRDefault="00DA3355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Делег-оол Аяна Олеговна</w:t>
            </w:r>
          </w:p>
          <w:p w:rsidR="00DA3355" w:rsidRDefault="00DA3355" w:rsidP="00FD71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3355" w:rsidRPr="00232B61" w:rsidTr="00A50A71">
        <w:tc>
          <w:tcPr>
            <w:tcW w:w="567" w:type="dxa"/>
          </w:tcPr>
          <w:p w:rsidR="00DA3355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A3355" w:rsidRDefault="00DA3355" w:rsidP="00DA33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«Инновации в образовании. Новые методы и технологии воспитания обучающихся ОО»</w:t>
            </w:r>
          </w:p>
        </w:tc>
        <w:tc>
          <w:tcPr>
            <w:tcW w:w="2977" w:type="dxa"/>
          </w:tcPr>
          <w:p w:rsidR="00DA3355" w:rsidRDefault="00DA3355" w:rsidP="00DA33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DA3355" w:rsidRDefault="00DA3355" w:rsidP="00DA33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очное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DA3355" w:rsidRDefault="00DA3355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Донгак Хоюна Мижит-ооловна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«Инновации в образовании. Новые методы и технологии воспитания обучающихся ОО»</w:t>
            </w:r>
          </w:p>
        </w:tc>
        <w:tc>
          <w:tcPr>
            <w:tcW w:w="2977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очное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DA3355" w:rsidRDefault="00DA3355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Санчат Чаяна Сергеевна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 приоритетных направлениях летней оздоровительной кампании 2021 года»</w:t>
            </w:r>
          </w:p>
        </w:tc>
        <w:tc>
          <w:tcPr>
            <w:tcW w:w="2977" w:type="dxa"/>
          </w:tcPr>
          <w:p w:rsidR="00DA3355" w:rsidRDefault="00DA3355" w:rsidP="00DA33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ГБУ ДПО РТ «РЦВиПП»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DA3355" w:rsidRDefault="00DA3355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Санчат Чаяна Сергеевна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 приоритетных направлениях летней оздоровительной кампании 2021 года»</w:t>
            </w:r>
          </w:p>
        </w:tc>
        <w:tc>
          <w:tcPr>
            <w:tcW w:w="2977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ГБУ ДПО РТ «РЦВиПП»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DA3355" w:rsidRDefault="00DA3355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Донгак Хоюна Мижит-ооловна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 приоритетных направлениях летней оздоровительной кампании 2021 года»</w:t>
            </w:r>
          </w:p>
        </w:tc>
        <w:tc>
          <w:tcPr>
            <w:tcW w:w="2977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ГБУ ДПО РТ «РЦВиПП»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DA3355" w:rsidRDefault="00DA3355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Ховалыг Викторина Викторовна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«Новые походы к программированию воспитательной работы»</w:t>
            </w:r>
          </w:p>
        </w:tc>
        <w:tc>
          <w:tcPr>
            <w:tcW w:w="2977" w:type="dxa"/>
          </w:tcPr>
          <w:p w:rsidR="00DA3355" w:rsidRDefault="00DA3355" w:rsidP="00DA33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0874B6" w:rsidRDefault="000874B6" w:rsidP="00DA33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DA3355" w:rsidRDefault="00DA3355" w:rsidP="00FD71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DA3355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«Новые походы к программированию воспитательной работы»</w:t>
            </w:r>
          </w:p>
        </w:tc>
        <w:tc>
          <w:tcPr>
            <w:tcW w:w="2977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DA3355" w:rsidRDefault="000874B6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Монгулбии Карим Караайевич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405D2A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«Новые походы к программированию воспитательной работы»</w:t>
            </w:r>
          </w:p>
        </w:tc>
        <w:tc>
          <w:tcPr>
            <w:tcW w:w="2977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DA3355" w:rsidRDefault="000874B6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Монгуш Менги Каадыр-оолович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405D2A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«Новые походы к программированию воспитательной работы»</w:t>
            </w:r>
          </w:p>
        </w:tc>
        <w:tc>
          <w:tcPr>
            <w:tcW w:w="2977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DA3355" w:rsidRDefault="000874B6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DA3355" w:rsidRDefault="00DA3355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Данзырын Айдыс Степанович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405D2A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DA3355" w:rsidRDefault="00405D2A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«Аттестация педагогических работников как ресурс повышения личностного профессионального роста»</w:t>
            </w:r>
          </w:p>
        </w:tc>
        <w:tc>
          <w:tcPr>
            <w:tcW w:w="2977" w:type="dxa"/>
          </w:tcPr>
          <w:p w:rsidR="000874B6" w:rsidRDefault="000874B6" w:rsidP="000874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DA3355" w:rsidRDefault="000874B6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DA3355" w:rsidRDefault="00405D2A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Сайыр-оол Татьяна Допуловна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405D2A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405D2A" w:rsidRDefault="00405D2A" w:rsidP="00405D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«Профессиональные возможности педагогов:</w:t>
            </w:r>
          </w:p>
          <w:p w:rsidR="00DA3355" w:rsidRDefault="00405D2A" w:rsidP="00405D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преемственность и </w:t>
            </w:r>
            <w:r>
              <w:rPr>
                <w:rFonts w:eastAsia="Calibri"/>
                <w:sz w:val="24"/>
                <w:szCs w:val="24"/>
              </w:rPr>
              <w:lastRenderedPageBreak/>
              <w:t>индивидуализация образовательного процесса»</w:t>
            </w:r>
          </w:p>
        </w:tc>
        <w:tc>
          <w:tcPr>
            <w:tcW w:w="2977" w:type="dxa"/>
          </w:tcPr>
          <w:p w:rsidR="000874B6" w:rsidRDefault="000874B6" w:rsidP="000874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ТИРОиПК</w:t>
            </w:r>
          </w:p>
          <w:p w:rsidR="00DA3355" w:rsidRDefault="000874B6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DA3355" w:rsidRDefault="00405D2A" w:rsidP="00405D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Сайыр-оол Татьяна Допуловна</w:t>
            </w:r>
          </w:p>
        </w:tc>
      </w:tr>
      <w:tr w:rsidR="00DA3355" w:rsidRPr="00232B61" w:rsidTr="00A50A71">
        <w:tc>
          <w:tcPr>
            <w:tcW w:w="567" w:type="dxa"/>
          </w:tcPr>
          <w:p w:rsidR="00DA3355" w:rsidRDefault="00405D2A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86" w:type="dxa"/>
          </w:tcPr>
          <w:p w:rsidR="00DA3355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«Развитие творческой индивидуальности, авторские мастер-классы по ДПТ и ИЗО»</w:t>
            </w:r>
          </w:p>
        </w:tc>
        <w:tc>
          <w:tcPr>
            <w:tcW w:w="2977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DA3355" w:rsidRDefault="00A612E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DA3355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Хертек Алимаа Владимировна</w:t>
            </w:r>
          </w:p>
        </w:tc>
      </w:tr>
      <w:tr w:rsidR="00A612E1" w:rsidRPr="00232B61" w:rsidTr="00A50A71">
        <w:tc>
          <w:tcPr>
            <w:tcW w:w="567" w:type="dxa"/>
          </w:tcPr>
          <w:p w:rsidR="00A612E1" w:rsidRDefault="00A612E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 в психологической поддержке и недопущении негативного влияния сети Интернет на несовершеннолетних»</w:t>
            </w:r>
          </w:p>
        </w:tc>
        <w:tc>
          <w:tcPr>
            <w:tcW w:w="2977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</w:tr>
      <w:tr w:rsidR="00A612E1" w:rsidRPr="00232B61" w:rsidTr="00A50A71">
        <w:tc>
          <w:tcPr>
            <w:tcW w:w="567" w:type="dxa"/>
          </w:tcPr>
          <w:p w:rsidR="00A612E1" w:rsidRDefault="00A612E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«Развитие творческой индивидуальности, авторские мастер-классы по ДПТ и ИЗО»</w:t>
            </w:r>
          </w:p>
        </w:tc>
        <w:tc>
          <w:tcPr>
            <w:tcW w:w="2977" w:type="dxa"/>
          </w:tcPr>
          <w:p w:rsidR="00A612E1" w:rsidRDefault="00A612E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612E1" w:rsidRDefault="00A612E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очно</w:t>
            </w:r>
          </w:p>
        </w:tc>
        <w:tc>
          <w:tcPr>
            <w:tcW w:w="2942" w:type="dxa"/>
          </w:tcPr>
          <w:p w:rsidR="00A612E1" w:rsidRDefault="00A612E1" w:rsidP="00585A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</w:tr>
      <w:tr w:rsidR="00A612E1" w:rsidRPr="00232B61" w:rsidTr="00A50A71">
        <w:tc>
          <w:tcPr>
            <w:tcW w:w="567" w:type="dxa"/>
          </w:tcPr>
          <w:p w:rsidR="00A612E1" w:rsidRDefault="00A612E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конкурс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«Город Мастеров»</w:t>
            </w:r>
          </w:p>
        </w:tc>
        <w:tc>
          <w:tcPr>
            <w:tcW w:w="2977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МОиН РТ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РЦРДО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 жюри</w:t>
            </w:r>
          </w:p>
        </w:tc>
        <w:tc>
          <w:tcPr>
            <w:tcW w:w="2942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Сыдам-оол Мария Хымырандаевна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612E1" w:rsidRPr="00232B61" w:rsidTr="00A50A71">
        <w:tc>
          <w:tcPr>
            <w:tcW w:w="567" w:type="dxa"/>
          </w:tcPr>
          <w:p w:rsidR="00A612E1" w:rsidRDefault="00A612E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Грамота за подготовку призера республиканского конкурса: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«Город Мастеров»</w:t>
            </w:r>
          </w:p>
        </w:tc>
        <w:tc>
          <w:tcPr>
            <w:tcW w:w="2977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РЦРДО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Шагдыр Долаана Кушкаш-ооловна</w:t>
            </w:r>
          </w:p>
        </w:tc>
      </w:tr>
      <w:tr w:rsidR="00A612E1" w:rsidRPr="00232B61" w:rsidTr="00A50A71">
        <w:tc>
          <w:tcPr>
            <w:tcW w:w="567" w:type="dxa"/>
          </w:tcPr>
          <w:p w:rsidR="00A612E1" w:rsidRDefault="00A612E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 в психологической поддержке и недопущении негативного влияния сети Интернет на несовершеннолетних»</w:t>
            </w:r>
          </w:p>
        </w:tc>
        <w:tc>
          <w:tcPr>
            <w:tcW w:w="2977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Делег-оол Аяна Олеговна</w:t>
            </w:r>
          </w:p>
        </w:tc>
      </w:tr>
      <w:tr w:rsidR="00A612E1" w:rsidRPr="00232B61" w:rsidTr="00A50A71">
        <w:tc>
          <w:tcPr>
            <w:tcW w:w="567" w:type="dxa"/>
          </w:tcPr>
          <w:p w:rsidR="00A612E1" w:rsidRDefault="00A612E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«Развитие творческой индивидуальности, авторские мастер-классы по ДПТ и ИЗО»</w:t>
            </w:r>
          </w:p>
        </w:tc>
        <w:tc>
          <w:tcPr>
            <w:tcW w:w="2977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Делег-оол Аяна Олеговна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612E1" w:rsidRPr="00232B61" w:rsidTr="00A50A71">
        <w:tc>
          <w:tcPr>
            <w:tcW w:w="567" w:type="dxa"/>
          </w:tcPr>
          <w:p w:rsidR="00A612E1" w:rsidRDefault="00A612E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Грамота за подготовку победителя, призера республиканского конкурса рисунков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«Праздничный калейдоскоп»</w:t>
            </w:r>
          </w:p>
        </w:tc>
        <w:tc>
          <w:tcPr>
            <w:tcW w:w="2977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МОиН РТ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РЦРДО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Монгулбии Карим Караайевич</w:t>
            </w:r>
          </w:p>
        </w:tc>
      </w:tr>
      <w:tr w:rsidR="00A612E1" w:rsidRPr="00232B61" w:rsidTr="00A50A71">
        <w:tc>
          <w:tcPr>
            <w:tcW w:w="567" w:type="dxa"/>
          </w:tcPr>
          <w:p w:rsidR="00A612E1" w:rsidRDefault="00A612E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Грамота за подготовку победителя, призера республиканского конкурса рисунков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«Праздничный калейдоскоп»</w:t>
            </w:r>
          </w:p>
        </w:tc>
        <w:tc>
          <w:tcPr>
            <w:tcW w:w="2977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МОиН РТ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РЦРДО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Шагдыр Долаана Кушкаш-ооловна</w:t>
            </w:r>
          </w:p>
        </w:tc>
      </w:tr>
      <w:tr w:rsidR="00A612E1" w:rsidRPr="00232B61" w:rsidTr="00A50A71">
        <w:tc>
          <w:tcPr>
            <w:tcW w:w="567" w:type="dxa"/>
          </w:tcPr>
          <w:p w:rsidR="00A612E1" w:rsidRDefault="00A612E1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Грамота за подготовку победителя, призера республиканского конкурса рисунков</w:t>
            </w:r>
          </w:p>
          <w:p w:rsidR="00A612E1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«Праздничный калейдоскоп»</w:t>
            </w:r>
          </w:p>
        </w:tc>
        <w:tc>
          <w:tcPr>
            <w:tcW w:w="2977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МОиН РТ</w:t>
            </w:r>
          </w:p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РЦРДО</w:t>
            </w:r>
          </w:p>
          <w:p w:rsidR="00A612E1" w:rsidRDefault="00A612E1" w:rsidP="00A612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A612E1" w:rsidRDefault="0070732F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Сыдам-оол Мария Хымырандаевна</w:t>
            </w:r>
          </w:p>
        </w:tc>
      </w:tr>
      <w:tr w:rsidR="0070732F" w:rsidRPr="00232B61" w:rsidTr="00A50A71">
        <w:tc>
          <w:tcPr>
            <w:tcW w:w="567" w:type="dxa"/>
          </w:tcPr>
          <w:p w:rsidR="0070732F" w:rsidRDefault="0070732F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«Робототехника и инженерно-технологическое творчество»</w:t>
            </w:r>
          </w:p>
        </w:tc>
        <w:tc>
          <w:tcPr>
            <w:tcW w:w="2977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70732F" w:rsidRDefault="0070732F" w:rsidP="00A612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70732F" w:rsidRDefault="0070732F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</w:tr>
      <w:tr w:rsidR="0070732F" w:rsidRPr="00232B61" w:rsidTr="00A50A71">
        <w:tc>
          <w:tcPr>
            <w:tcW w:w="567" w:type="dxa"/>
          </w:tcPr>
          <w:p w:rsidR="0070732F" w:rsidRDefault="0070732F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Грамота за подготовку призера республиканского этапа форума «Зеленая планета 2021»</w:t>
            </w:r>
          </w:p>
        </w:tc>
        <w:tc>
          <w:tcPr>
            <w:tcW w:w="2977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МОиН РТ</w:t>
            </w:r>
          </w:p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70732F" w:rsidRDefault="0070732F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</w:tr>
      <w:tr w:rsidR="0070732F" w:rsidRPr="00232B61" w:rsidTr="00A50A71">
        <w:tc>
          <w:tcPr>
            <w:tcW w:w="567" w:type="dxa"/>
          </w:tcPr>
          <w:p w:rsidR="0070732F" w:rsidRDefault="0070732F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86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Грамота за подготовку призера республиканского этапа форума «Зеленая планета 2021»</w:t>
            </w:r>
          </w:p>
        </w:tc>
        <w:tc>
          <w:tcPr>
            <w:tcW w:w="2977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МОиН РТ</w:t>
            </w:r>
          </w:p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70732F" w:rsidRDefault="0070732F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Шагдыр Долаана Кушкаш-ооловна</w:t>
            </w:r>
          </w:p>
        </w:tc>
      </w:tr>
      <w:tr w:rsidR="0070732F" w:rsidRPr="00232B61" w:rsidTr="00A50A71">
        <w:tc>
          <w:tcPr>
            <w:tcW w:w="567" w:type="dxa"/>
          </w:tcPr>
          <w:p w:rsidR="0070732F" w:rsidRDefault="0070732F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2977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70732F" w:rsidRDefault="0070732F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Делег-оол Аяна Олеговна</w:t>
            </w:r>
          </w:p>
        </w:tc>
      </w:tr>
      <w:tr w:rsidR="0070732F" w:rsidRPr="00232B61" w:rsidTr="00A50A71">
        <w:tc>
          <w:tcPr>
            <w:tcW w:w="567" w:type="dxa"/>
          </w:tcPr>
          <w:p w:rsidR="0070732F" w:rsidRDefault="0070732F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2977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2" w:type="dxa"/>
          </w:tcPr>
          <w:p w:rsidR="0070732F" w:rsidRDefault="0070732F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Сайыр-оол Татьяна Допуловна</w:t>
            </w:r>
          </w:p>
        </w:tc>
      </w:tr>
      <w:tr w:rsidR="0070732F" w:rsidRPr="00232B61" w:rsidTr="00A50A71">
        <w:tc>
          <w:tcPr>
            <w:tcW w:w="567" w:type="dxa"/>
          </w:tcPr>
          <w:p w:rsidR="0070732F" w:rsidRDefault="0070732F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Зональный заочный конкурс:</w:t>
            </w:r>
          </w:p>
          <w:p w:rsidR="0070732F" w:rsidRDefault="0070732F" w:rsidP="0070732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«Мое призвание-педагог»</w:t>
            </w:r>
          </w:p>
        </w:tc>
        <w:tc>
          <w:tcPr>
            <w:tcW w:w="2977" w:type="dxa"/>
          </w:tcPr>
          <w:p w:rsidR="0070732F" w:rsidRDefault="00504901" w:rsidP="005049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РЦДОД</w:t>
            </w:r>
          </w:p>
          <w:p w:rsidR="00504901" w:rsidRDefault="00504901" w:rsidP="005049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заочное</w:t>
            </w:r>
          </w:p>
        </w:tc>
        <w:tc>
          <w:tcPr>
            <w:tcW w:w="2942" w:type="dxa"/>
          </w:tcPr>
          <w:p w:rsidR="0070732F" w:rsidRDefault="0070732F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</w:tr>
      <w:tr w:rsidR="0070732F" w:rsidRPr="00232B61" w:rsidTr="00A50A71">
        <w:tc>
          <w:tcPr>
            <w:tcW w:w="567" w:type="dxa"/>
          </w:tcPr>
          <w:p w:rsidR="0070732F" w:rsidRDefault="0070732F" w:rsidP="00BC0CFF">
            <w:pPr>
              <w:pStyle w:val="af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504901" w:rsidRDefault="00504901" w:rsidP="005049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Зональный заочный конкурс:</w:t>
            </w:r>
          </w:p>
          <w:p w:rsidR="0070732F" w:rsidRDefault="00504901" w:rsidP="005049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«Мое призвание-педагог»</w:t>
            </w:r>
          </w:p>
        </w:tc>
        <w:tc>
          <w:tcPr>
            <w:tcW w:w="2977" w:type="dxa"/>
          </w:tcPr>
          <w:p w:rsidR="00504901" w:rsidRDefault="00504901" w:rsidP="005049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РЦДОД</w:t>
            </w:r>
          </w:p>
          <w:p w:rsidR="0070732F" w:rsidRDefault="00504901" w:rsidP="005049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заочное</w:t>
            </w:r>
          </w:p>
        </w:tc>
        <w:tc>
          <w:tcPr>
            <w:tcW w:w="2942" w:type="dxa"/>
          </w:tcPr>
          <w:p w:rsidR="0070732F" w:rsidRDefault="00504901" w:rsidP="00A612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Хомушку Шончалай Айдын-ооловна</w:t>
            </w:r>
          </w:p>
        </w:tc>
      </w:tr>
    </w:tbl>
    <w:p w:rsidR="00FD71A7" w:rsidRDefault="00FD71A7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534" w:rsidRPr="00585AD3" w:rsidRDefault="00403747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В течение первого полугодия 2020-2021</w:t>
      </w:r>
      <w:r w:rsidR="00CC3534" w:rsidRPr="00585AD3">
        <w:rPr>
          <w:rFonts w:ascii="Times New Roman" w:eastAsia="Calibri" w:hAnsi="Times New Roman" w:cs="Times New Roman"/>
          <w:sz w:val="24"/>
          <w:szCs w:val="24"/>
        </w:rPr>
        <w:t xml:space="preserve"> учебного года педагоги и учащиеся принимали активное участие в конкурсах, выставках, акциях, мастер-классах различного уровня, такие как:</w:t>
      </w:r>
    </w:p>
    <w:p w:rsidR="00CC3534" w:rsidRPr="00585AD3" w:rsidRDefault="00CC3534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«Оберегай Хемчик»;</w:t>
      </w:r>
    </w:p>
    <w:p w:rsidR="00CC3534" w:rsidRPr="00585AD3" w:rsidRDefault="00CC3534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«Восхождение на горные вершины»;</w:t>
      </w:r>
    </w:p>
    <w:p w:rsidR="00CC3534" w:rsidRPr="00585AD3" w:rsidRDefault="00CC3534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«Водитель! Будь внимателен!»;</w:t>
      </w:r>
    </w:p>
    <w:p w:rsidR="00CC3534" w:rsidRPr="00585AD3" w:rsidRDefault="00CC3534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«22 часа. А ваш ребенок дома?»;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«Семейное дерево»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Единый час Духовности «Голубь Мира»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«Я люблю Енисей»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Месячник «Гигиена – залог здоровья»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«Тувинские народные сказки и традиции»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самодельных книжек «Тувинские народные сказки»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«День юриста»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Гражданская оборона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акция «Вместе мы едины»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«Праздник белых журавлей»</w:t>
      </w:r>
    </w:p>
    <w:p w:rsidR="00052732" w:rsidRPr="00585AD3" w:rsidRDefault="00052732" w:rsidP="000527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«Поделись теплом!»;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«Скажи нет ПАВ»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«Мы у мамы молодцы»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«Искусство быть семьей»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акция «Осторожно, гололед!»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фотоакция «Папа и я»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видеоролков «Мой кодекс чести мужчин»</w:t>
      </w:r>
    </w:p>
    <w:p w:rsidR="00052732" w:rsidRPr="00585AD3" w:rsidRDefault="00052732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«Эколята – друзья и защитники Природы»</w:t>
      </w:r>
    </w:p>
    <w:p w:rsidR="00CC3534" w:rsidRPr="00585AD3" w:rsidRDefault="00CC3534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«</w:t>
      </w:r>
      <w:r w:rsidR="00403747" w:rsidRPr="00585AD3">
        <w:rPr>
          <w:rFonts w:ascii="Times New Roman" w:eastAsia="Calibri" w:hAnsi="Times New Roman" w:cs="Times New Roman"/>
          <w:sz w:val="24"/>
          <w:szCs w:val="24"/>
        </w:rPr>
        <w:t>Ограниченные</w:t>
      </w:r>
      <w:r w:rsidR="002D0606" w:rsidRPr="00585AD3">
        <w:rPr>
          <w:rFonts w:ascii="Times New Roman" w:eastAsia="Calibri" w:hAnsi="Times New Roman" w:cs="Times New Roman"/>
          <w:sz w:val="24"/>
          <w:szCs w:val="24"/>
        </w:rPr>
        <w:t xml:space="preserve"> спосо</w:t>
      </w:r>
      <w:r w:rsidR="0099497B" w:rsidRPr="00585AD3">
        <w:rPr>
          <w:rFonts w:ascii="Times New Roman" w:eastAsia="Calibri" w:hAnsi="Times New Roman" w:cs="Times New Roman"/>
          <w:sz w:val="24"/>
          <w:szCs w:val="24"/>
        </w:rPr>
        <w:t>б</w:t>
      </w:r>
      <w:r w:rsidR="002D0606" w:rsidRPr="00585AD3">
        <w:rPr>
          <w:rFonts w:ascii="Times New Roman" w:eastAsia="Calibri" w:hAnsi="Times New Roman" w:cs="Times New Roman"/>
          <w:sz w:val="24"/>
          <w:szCs w:val="24"/>
        </w:rPr>
        <w:t>ности – безгран</w:t>
      </w:r>
      <w:r w:rsidR="0099497B" w:rsidRPr="00585AD3">
        <w:rPr>
          <w:rFonts w:ascii="Times New Roman" w:eastAsia="Calibri" w:hAnsi="Times New Roman" w:cs="Times New Roman"/>
          <w:sz w:val="24"/>
          <w:szCs w:val="24"/>
        </w:rPr>
        <w:t>и</w:t>
      </w:r>
      <w:r w:rsidR="002D0606" w:rsidRPr="00585AD3">
        <w:rPr>
          <w:rFonts w:ascii="Times New Roman" w:eastAsia="Calibri" w:hAnsi="Times New Roman" w:cs="Times New Roman"/>
          <w:sz w:val="24"/>
          <w:szCs w:val="24"/>
        </w:rPr>
        <w:t>чные возможности»</w:t>
      </w:r>
      <w:r w:rsidRPr="00585A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D0606" w:rsidRPr="00585AD3" w:rsidRDefault="002D0606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акция «Стоп,</w:t>
      </w:r>
      <w:r w:rsidR="0099497B" w:rsidRPr="00585A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AD3">
        <w:rPr>
          <w:rFonts w:ascii="Times New Roman" w:eastAsia="Calibri" w:hAnsi="Times New Roman" w:cs="Times New Roman"/>
          <w:sz w:val="24"/>
          <w:szCs w:val="24"/>
        </w:rPr>
        <w:t>СПИД»</w:t>
      </w:r>
    </w:p>
    <w:p w:rsidR="002D0606" w:rsidRPr="00585AD3" w:rsidRDefault="002D0606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уроки доброты «Я – волонтер»</w:t>
      </w:r>
    </w:p>
    <w:p w:rsidR="002D0606" w:rsidRPr="00585AD3" w:rsidRDefault="002D0606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рисунков ко Дню ФСБ ;</w:t>
      </w:r>
    </w:p>
    <w:p w:rsidR="002D0606" w:rsidRPr="00585AD3" w:rsidRDefault="002D0606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«Новогодняя мастерская»</w:t>
      </w:r>
    </w:p>
    <w:p w:rsidR="002D0606" w:rsidRPr="00585AD3" w:rsidRDefault="002D0606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поделок «Память Великой Победы»</w:t>
      </w:r>
    </w:p>
    <w:p w:rsidR="002D0606" w:rsidRPr="00585AD3" w:rsidRDefault="002D0606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по профориентации «Путь к успеху»</w:t>
      </w:r>
    </w:p>
    <w:p w:rsidR="002D0606" w:rsidRPr="00585AD3" w:rsidRDefault="002D0606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lastRenderedPageBreak/>
        <w:t>- конкурс «Тува глазами детей»</w:t>
      </w:r>
    </w:p>
    <w:p w:rsidR="002D0606" w:rsidRDefault="002D0606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- конкурс рисунков ВПН-2021</w:t>
      </w:r>
    </w:p>
    <w:p w:rsidR="00585AD3" w:rsidRDefault="00585AD3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конкурс «Город мастеров»</w:t>
      </w:r>
    </w:p>
    <w:p w:rsidR="00737BAE" w:rsidRPr="00585AD3" w:rsidRDefault="00737BAE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конкурс «Город техников»</w:t>
      </w:r>
    </w:p>
    <w:p w:rsidR="00CC3534" w:rsidRPr="00585AD3" w:rsidRDefault="00CC3534" w:rsidP="00CC3534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AD3">
        <w:rPr>
          <w:rFonts w:ascii="Times New Roman" w:eastAsia="Calibri" w:hAnsi="Times New Roman" w:cs="Times New Roman"/>
          <w:sz w:val="24"/>
          <w:szCs w:val="24"/>
        </w:rPr>
        <w:t>Выводы:  В целом наблюдается положительная динамика в методической работе.</w:t>
      </w:r>
    </w:p>
    <w:p w:rsidR="00F042A9" w:rsidRPr="00585AD3" w:rsidRDefault="00F042A9" w:rsidP="00F042A9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42D" w:rsidRPr="00A922E1" w:rsidRDefault="008F3E49" w:rsidP="003C71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22E1">
        <w:rPr>
          <w:rFonts w:ascii="Times New Roman" w:eastAsia="Times New Roman" w:hAnsi="Times New Roman" w:cs="Times New Roman"/>
          <w:b/>
          <w:sz w:val="24"/>
          <w:szCs w:val="24"/>
        </w:rPr>
        <w:t>Аттестация педагогических работников</w:t>
      </w:r>
    </w:p>
    <w:p w:rsidR="008F3E49" w:rsidRDefault="008F3E49" w:rsidP="00D654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 этом учебном году  аттестацию педагогических работников государственных и муниципальных образовательных организаций  </w:t>
      </w:r>
      <w:r w:rsidR="00D6542D">
        <w:rPr>
          <w:rFonts w:ascii="Times New Roman" w:eastAsia="Times New Roman" w:hAnsi="Times New Roman" w:cs="Times New Roman"/>
          <w:sz w:val="24"/>
          <w:szCs w:val="24"/>
        </w:rPr>
        <w:t>заявил</w:t>
      </w:r>
      <w:r w:rsidR="00BC0CF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5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BAE">
        <w:rPr>
          <w:rFonts w:ascii="Times New Roman" w:eastAsia="Times New Roman" w:hAnsi="Times New Roman" w:cs="Times New Roman"/>
          <w:sz w:val="24"/>
          <w:szCs w:val="24"/>
        </w:rPr>
        <w:t xml:space="preserve">Шагдыр М.А., Дамба А.Я., Сайыр-оол Т.Д </w:t>
      </w:r>
      <w:r w:rsidR="00D654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педагог д/о); (первая квалификационная категория)</w:t>
      </w:r>
      <w:r w:rsidR="00315F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7BAE">
        <w:rPr>
          <w:rFonts w:ascii="Times New Roman" w:eastAsia="Times New Roman" w:hAnsi="Times New Roman" w:cs="Times New Roman"/>
          <w:sz w:val="24"/>
          <w:szCs w:val="24"/>
        </w:rPr>
        <w:t xml:space="preserve">Делег-оол А.О – первая </w:t>
      </w:r>
      <w:r w:rsidR="00737BAE" w:rsidRPr="00462593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категория</w:t>
      </w:r>
      <w:r w:rsidR="00737BA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F3E49" w:rsidRDefault="00D6542D" w:rsidP="00D654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>тестующи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A922E1">
        <w:rPr>
          <w:rFonts w:ascii="Times New Roman" w:eastAsia="Times New Roman" w:hAnsi="Times New Roman" w:cs="Times New Roman"/>
          <w:sz w:val="24"/>
          <w:szCs w:val="24"/>
        </w:rPr>
        <w:t xml:space="preserve">ся педагог 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A92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>прошел семинар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 xml:space="preserve"> по аттестации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и регионального уровней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На данный момент сформировано портфолио педагога.</w:t>
      </w:r>
    </w:p>
    <w:p w:rsidR="00534777" w:rsidRPr="00BB50A7" w:rsidRDefault="00892FD8" w:rsidP="00BB50A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аттестую</w:t>
      </w:r>
      <w:r w:rsidR="00534777" w:rsidRPr="00BB50A7">
        <w:rPr>
          <w:rFonts w:ascii="Times New Roman" w:eastAsia="Times New Roman" w:hAnsi="Times New Roman" w:cs="Times New Roman"/>
          <w:b/>
          <w:sz w:val="24"/>
          <w:szCs w:val="24"/>
        </w:rPr>
        <w:t>щих педагогов за последние 3 года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52732" w:rsidRPr="00BB50A7" w:rsidTr="00403747">
        <w:tc>
          <w:tcPr>
            <w:tcW w:w="2392" w:type="dxa"/>
          </w:tcPr>
          <w:p w:rsidR="00403747" w:rsidRPr="00BB50A7" w:rsidRDefault="00403747" w:rsidP="00534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50A7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393" w:type="dxa"/>
          </w:tcPr>
          <w:p w:rsidR="00403747" w:rsidRPr="00BB50A7" w:rsidRDefault="00403747" w:rsidP="004037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50A7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393" w:type="dxa"/>
          </w:tcPr>
          <w:p w:rsidR="00403747" w:rsidRPr="00BB50A7" w:rsidRDefault="00403747" w:rsidP="004037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50A7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2393" w:type="dxa"/>
          </w:tcPr>
          <w:p w:rsidR="00403747" w:rsidRPr="00BB50A7" w:rsidRDefault="00403747" w:rsidP="00534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</w:tr>
      <w:tr w:rsidR="00052732" w:rsidRPr="00BB50A7" w:rsidTr="00403747">
        <w:tc>
          <w:tcPr>
            <w:tcW w:w="2392" w:type="dxa"/>
          </w:tcPr>
          <w:p w:rsidR="00403747" w:rsidRPr="00BB50A7" w:rsidRDefault="00403747" w:rsidP="005347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50A7">
              <w:rPr>
                <w:sz w:val="24"/>
                <w:szCs w:val="24"/>
              </w:rPr>
              <w:t>Число аттестующих педагогов</w:t>
            </w:r>
          </w:p>
        </w:tc>
        <w:tc>
          <w:tcPr>
            <w:tcW w:w="2393" w:type="dxa"/>
          </w:tcPr>
          <w:p w:rsidR="00403747" w:rsidRPr="00BB50A7" w:rsidRDefault="00403747" w:rsidP="004037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50A7"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403747" w:rsidRPr="00BB50A7" w:rsidRDefault="00403747" w:rsidP="004037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03747" w:rsidRPr="00BB50A7" w:rsidRDefault="00315F26" w:rsidP="005347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534777" w:rsidRDefault="00403747" w:rsidP="00D654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2020-2021</w:t>
      </w:r>
      <w:r w:rsidR="00534777" w:rsidRPr="00BB50A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на аттестацию заявили </w:t>
      </w:r>
      <w:r w:rsidR="00737BA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4777" w:rsidRPr="00BB50A7">
        <w:rPr>
          <w:rFonts w:ascii="Times New Roman" w:eastAsia="Times New Roman" w:hAnsi="Times New Roman" w:cs="Times New Roman"/>
          <w:sz w:val="24"/>
          <w:szCs w:val="24"/>
        </w:rPr>
        <w:t xml:space="preserve"> педагога </w:t>
      </w:r>
      <w:r>
        <w:rPr>
          <w:rFonts w:ascii="Times New Roman" w:eastAsia="Times New Roman" w:hAnsi="Times New Roman" w:cs="Times New Roman"/>
          <w:sz w:val="24"/>
          <w:szCs w:val="24"/>
        </w:rPr>
        <w:t>Шагдыр М.А., Дамба А.Я</w:t>
      </w:r>
      <w:r w:rsidR="00737BAE">
        <w:rPr>
          <w:rFonts w:ascii="Times New Roman" w:eastAsia="Times New Roman" w:hAnsi="Times New Roman" w:cs="Times New Roman"/>
          <w:sz w:val="24"/>
          <w:szCs w:val="24"/>
        </w:rPr>
        <w:t>, Сайыр-оол Т.Д, Делег-оол А.О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успешно защитили аттестацию. </w:t>
      </w:r>
      <w:r w:rsidRPr="002D0606">
        <w:rPr>
          <w:rFonts w:ascii="Times New Roman" w:eastAsia="Times New Roman" w:hAnsi="Times New Roman" w:cs="Times New Roman"/>
          <w:sz w:val="24"/>
          <w:szCs w:val="24"/>
        </w:rPr>
        <w:t xml:space="preserve">(Приказ № </w:t>
      </w:r>
      <w:r w:rsidR="002D0606" w:rsidRPr="002D0606">
        <w:rPr>
          <w:rFonts w:ascii="Times New Roman" w:eastAsia="Times New Roman" w:hAnsi="Times New Roman" w:cs="Times New Roman"/>
          <w:sz w:val="24"/>
          <w:szCs w:val="24"/>
        </w:rPr>
        <w:t>1198-д от 21.12.2020г)</w:t>
      </w:r>
      <w:r w:rsidR="00A922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0A7" w:rsidRDefault="00BB50A7" w:rsidP="00BB50A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3742" w:rsidRDefault="00F23742" w:rsidP="00A922E1">
      <w:pPr>
        <w:tabs>
          <w:tab w:val="left" w:pos="993"/>
        </w:tabs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8431" cy="1556426"/>
            <wp:effectExtent l="19050" t="0" r="24319" b="5674"/>
            <wp:docPr id="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F3E49" w:rsidRPr="00462593" w:rsidRDefault="00A922E1" w:rsidP="00A922E1">
      <w:pPr>
        <w:tabs>
          <w:tab w:val="left" w:pos="993"/>
        </w:tabs>
        <w:spacing w:after="0" w:line="276" w:lineRule="auto"/>
        <w:ind w:left="157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>Курсы повышения квалификации</w:t>
      </w:r>
    </w:p>
    <w:p w:rsidR="008F3E49" w:rsidRDefault="008F3E49" w:rsidP="008F3E49">
      <w:pPr>
        <w:shd w:val="clear" w:color="auto" w:fill="FFFFFF"/>
        <w:spacing w:after="0" w:line="276" w:lineRule="auto"/>
        <w:ind w:right="1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Педагоги дополнительного образования Ц</w:t>
      </w:r>
      <w:r w:rsidR="00D6542D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CC3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ежегодно повышают  уровень профессиональной подготовки на </w:t>
      </w:r>
      <w:r w:rsidR="00D6542D">
        <w:rPr>
          <w:rFonts w:ascii="Times New Roman" w:eastAsia="Times New Roman" w:hAnsi="Times New Roman" w:cs="Times New Roman"/>
          <w:sz w:val="24"/>
          <w:szCs w:val="24"/>
        </w:rPr>
        <w:t xml:space="preserve">городских,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6542D">
        <w:rPr>
          <w:rFonts w:ascii="Times New Roman" w:eastAsia="Times New Roman" w:hAnsi="Times New Roman" w:cs="Times New Roman"/>
          <w:sz w:val="24"/>
          <w:szCs w:val="24"/>
        </w:rPr>
        <w:t>егиональных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семинарах</w:t>
      </w:r>
      <w:r w:rsidR="0099497B">
        <w:rPr>
          <w:rFonts w:ascii="Times New Roman" w:eastAsia="Times New Roman" w:hAnsi="Times New Roman" w:cs="Times New Roman"/>
          <w:sz w:val="24"/>
          <w:szCs w:val="24"/>
        </w:rPr>
        <w:t>. В первом полугодии 2020-</w:t>
      </w:r>
      <w:r w:rsidR="00E32C59" w:rsidRPr="00CC353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9497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3534">
        <w:rPr>
          <w:rFonts w:ascii="Times New Roman" w:eastAsia="Times New Roman" w:hAnsi="Times New Roman" w:cs="Times New Roman"/>
          <w:sz w:val="24"/>
          <w:szCs w:val="24"/>
        </w:rPr>
        <w:t>уч. году повышение квалификации прошли</w:t>
      </w:r>
      <w:r w:rsidR="0099497B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281F42" w:rsidRPr="00CC3534">
        <w:rPr>
          <w:rFonts w:ascii="Times New Roman" w:eastAsia="Times New Roman" w:hAnsi="Times New Roman" w:cs="Times New Roman"/>
          <w:sz w:val="24"/>
          <w:szCs w:val="24"/>
        </w:rPr>
        <w:t xml:space="preserve"> педагогов</w:t>
      </w:r>
      <w:r w:rsidR="00281F42">
        <w:rPr>
          <w:rFonts w:ascii="Times New Roman" w:eastAsia="Times New Roman" w:hAnsi="Times New Roman" w:cs="Times New Roman"/>
          <w:sz w:val="24"/>
          <w:szCs w:val="24"/>
        </w:rPr>
        <w:t xml:space="preserve">. Свой профессионализм педагоги подтверждали активным участием </w:t>
      </w:r>
      <w:r w:rsidR="001940D0">
        <w:rPr>
          <w:rFonts w:ascii="Times New Roman" w:eastAsia="Times New Roman" w:hAnsi="Times New Roman" w:cs="Times New Roman"/>
          <w:sz w:val="24"/>
          <w:szCs w:val="24"/>
        </w:rPr>
        <w:t>в профессиональных конкурсах, мастер-классах муниципального и регионального уровней.</w:t>
      </w:r>
    </w:p>
    <w:p w:rsidR="003C71F1" w:rsidRDefault="003C71F1" w:rsidP="001A37D3">
      <w:pPr>
        <w:shd w:val="clear" w:color="auto" w:fill="FFFFFF"/>
        <w:spacing w:after="0" w:line="276" w:lineRule="auto"/>
        <w:ind w:right="1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37D3" w:rsidRDefault="00076211" w:rsidP="001A37D3">
      <w:pPr>
        <w:shd w:val="clear" w:color="auto" w:fill="FFFFFF"/>
        <w:spacing w:after="0" w:line="276" w:lineRule="auto"/>
        <w:ind w:right="1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7B">
        <w:rPr>
          <w:rFonts w:ascii="Times New Roman" w:eastAsia="Times New Roman" w:hAnsi="Times New Roman" w:cs="Times New Roman"/>
          <w:b/>
          <w:sz w:val="24"/>
          <w:szCs w:val="24"/>
        </w:rPr>
        <w:t>Тематика курсов повышения</w:t>
      </w:r>
      <w:r w:rsidR="000F5ACB" w:rsidRPr="0099497B">
        <w:rPr>
          <w:rFonts w:ascii="Times New Roman" w:eastAsia="Times New Roman" w:hAnsi="Times New Roman" w:cs="Times New Roman"/>
          <w:b/>
          <w:sz w:val="24"/>
          <w:szCs w:val="24"/>
        </w:rPr>
        <w:t xml:space="preserve"> педагогов 2020</w:t>
      </w:r>
      <w:r w:rsidR="001A37D3" w:rsidRPr="0099497B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0F5ACB" w:rsidRPr="0099497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A37D3" w:rsidRPr="0099497B">
        <w:rPr>
          <w:rFonts w:ascii="Times New Roman" w:eastAsia="Times New Roman" w:hAnsi="Times New Roman" w:cs="Times New Roman"/>
          <w:b/>
          <w:sz w:val="24"/>
          <w:szCs w:val="24"/>
        </w:rPr>
        <w:t>гг.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567"/>
        <w:gridCol w:w="2269"/>
        <w:gridCol w:w="3686"/>
        <w:gridCol w:w="1842"/>
        <w:gridCol w:w="2268"/>
      </w:tblGrid>
      <w:tr w:rsidR="00A922E1" w:rsidRPr="00583B65" w:rsidTr="00B86C3E">
        <w:tc>
          <w:tcPr>
            <w:tcW w:w="567" w:type="dxa"/>
          </w:tcPr>
          <w:p w:rsidR="00A922E1" w:rsidRPr="00F46EBF" w:rsidRDefault="00A922E1" w:rsidP="00B86C3E">
            <w:pPr>
              <w:jc w:val="center"/>
              <w:rPr>
                <w:b/>
                <w:sz w:val="24"/>
                <w:szCs w:val="24"/>
              </w:rPr>
            </w:pPr>
            <w:r w:rsidRPr="00F46EB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A922E1" w:rsidRPr="00F46EBF" w:rsidRDefault="00A922E1" w:rsidP="00B86C3E">
            <w:pPr>
              <w:jc w:val="center"/>
              <w:rPr>
                <w:b/>
                <w:sz w:val="24"/>
                <w:szCs w:val="24"/>
              </w:rPr>
            </w:pPr>
            <w:r w:rsidRPr="00F46EBF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686" w:type="dxa"/>
          </w:tcPr>
          <w:p w:rsidR="00A922E1" w:rsidRPr="00F46EBF" w:rsidRDefault="00A922E1" w:rsidP="00B86C3E">
            <w:pPr>
              <w:jc w:val="center"/>
              <w:rPr>
                <w:b/>
                <w:sz w:val="24"/>
                <w:szCs w:val="24"/>
              </w:rPr>
            </w:pPr>
            <w:r w:rsidRPr="00F46EBF">
              <w:rPr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842" w:type="dxa"/>
          </w:tcPr>
          <w:p w:rsidR="00A922E1" w:rsidRPr="00F46EBF" w:rsidRDefault="00A922E1" w:rsidP="00B86C3E">
            <w:pPr>
              <w:jc w:val="center"/>
              <w:rPr>
                <w:b/>
                <w:sz w:val="24"/>
                <w:szCs w:val="24"/>
              </w:rPr>
            </w:pPr>
            <w:r w:rsidRPr="00F46EBF">
              <w:rPr>
                <w:b/>
                <w:sz w:val="24"/>
                <w:szCs w:val="24"/>
              </w:rPr>
              <w:t>Сроки обучения</w:t>
            </w:r>
          </w:p>
        </w:tc>
        <w:tc>
          <w:tcPr>
            <w:tcW w:w="2268" w:type="dxa"/>
          </w:tcPr>
          <w:p w:rsidR="00A922E1" w:rsidRPr="00F46EBF" w:rsidRDefault="00A922E1" w:rsidP="00B86C3E">
            <w:pPr>
              <w:jc w:val="center"/>
              <w:rPr>
                <w:b/>
                <w:sz w:val="24"/>
                <w:szCs w:val="24"/>
              </w:rPr>
            </w:pPr>
            <w:r w:rsidRPr="00F46EBF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A922E1" w:rsidRPr="00583B65" w:rsidTr="00B86C3E"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Сайыр-оол Татьяна Допуловна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Городской семинар:</w:t>
            </w:r>
          </w:p>
          <w:p w:rsidR="00A922E1" w:rsidRPr="00F24E7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«Совершенствование качества образования, обновление  содержания дополнительных </w:t>
            </w:r>
            <w:r>
              <w:rPr>
                <w:rFonts w:eastAsia="Calibri"/>
                <w:sz w:val="24"/>
                <w:szCs w:val="24"/>
              </w:rPr>
              <w:lastRenderedPageBreak/>
              <w:t>общеразвивающих программ и педагогических технологий в условиях реализации федерального проекта «Успех каждого ребенка» национального проекта «Образование»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23.10.2020г,</w:t>
            </w:r>
          </w:p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 ДО ДДТ</w:t>
            </w:r>
          </w:p>
        </w:tc>
      </w:tr>
      <w:tr w:rsidR="00A922E1" w:rsidRPr="00583B65" w:rsidTr="00B86C3E"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Алимаа Владимировна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Городской семинар: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«Совершенствование качества образования, обновление  содержания дополнительных общеразвивающих программ и педагогических технологий в условиях реализации федерального проекта «Успех каждого ребенка» национального проекта «Образование»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23.10.2020г,</w:t>
            </w:r>
          </w:p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 ДО ДДТ</w:t>
            </w:r>
          </w:p>
        </w:tc>
      </w:tr>
      <w:tr w:rsidR="00A922E1" w:rsidRPr="00583B65" w:rsidTr="00B86C3E"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Сыдам-оол Мария Хымырандаевна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Городской семинар: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«Повышение профессиональной компетентности педагогов как необходимое условие эффективности образовательной деятельности в рамках перехода на систему персонифицированного дополнительного образования»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27.11.2020г,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ЦО</w:t>
            </w:r>
          </w:p>
        </w:tc>
      </w:tr>
      <w:tr w:rsidR="00A922E1" w:rsidRPr="00583B65" w:rsidTr="00B86C3E"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Хомушку Шончалай 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Айдын-ооловна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Городской семинар: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«Повышение профессиональной компетентности педагогов как необходимое условие эффективности образовательной деятельности в рамках перехода на систему персонифицированного дополнительного образования»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27.11.2020г,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ЦО</w:t>
            </w:r>
          </w:p>
        </w:tc>
      </w:tr>
      <w:tr w:rsidR="00A922E1" w:rsidRPr="00583B65" w:rsidTr="00B86C3E">
        <w:trPr>
          <w:trHeight w:val="1326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Санчат Чаяна Сергеевна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очно-заочный обучающий семинар-практикум: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«Воспитательная деятельность в школе: разработка программы и перезагрузка системы»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28-30 октября,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сертификат, 32 часа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</w:t>
            </w:r>
          </w:p>
        </w:tc>
      </w:tr>
      <w:tr w:rsidR="00A922E1" w:rsidRPr="00583B65" w:rsidTr="00B86C3E">
        <w:trPr>
          <w:trHeight w:val="1326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Дамба Аяна Янтаровна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Вебинар: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октября 2020г,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часов, 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</w:t>
            </w:r>
          </w:p>
        </w:tc>
      </w:tr>
      <w:tr w:rsidR="00A922E1" w:rsidRPr="00583B65" w:rsidTr="00B86C3E">
        <w:trPr>
          <w:trHeight w:val="876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Донгак Хоюна Мижит-ооловна 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Вебинар: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«Руководство начинающему завучу»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11.11.2020г,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 часов, 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Хомушку Шончалай 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Айдын-ооловна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Вебинар: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«Руководство начинающему завучу»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11.11.2020г,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 часов, 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Делег-оол Аяна 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Олеговна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Городской семинар: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«Одаренные дети в системе дополнительного образования. Работа с одаренными детьми»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26.02.2021г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ЦРТДЮ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Донгак Хоюна Мижит-ооловна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Городской семинар: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«Одаренные дети в системе дополнительного образования. Работа с одаренными детьми»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26.02.2021г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ЦРТДЮ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«Психологическое сопровождение развития личности в условиях организации отдыха детей и их оздоровления»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30 ноября по21 декабря 2020 года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144 часа, удостоверение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ФГБОУ ВО «Мосовский педагогический государственный университет»</w:t>
            </w:r>
          </w:p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Матпак Чаян Вадимович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часов, 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Данзырын Айдыс Степанович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часов, 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87F83">
              <w:rPr>
                <w:rFonts w:eastAsia="Calibri"/>
                <w:sz w:val="24"/>
                <w:szCs w:val="24"/>
              </w:rPr>
              <w:t>ТИРОиПК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Монгуш Менги Каадыр-оолович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часов, 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87F83">
              <w:rPr>
                <w:rFonts w:eastAsia="Calibri"/>
                <w:sz w:val="24"/>
                <w:szCs w:val="24"/>
              </w:rPr>
              <w:t>ТИРОиПК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Шагдыр Менги Александрович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часов, 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87F83">
              <w:rPr>
                <w:rFonts w:eastAsia="Calibri"/>
                <w:sz w:val="24"/>
                <w:szCs w:val="24"/>
              </w:rPr>
              <w:t>ТИРОиПК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часов, 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87F83">
              <w:rPr>
                <w:rFonts w:eastAsia="Calibri"/>
                <w:sz w:val="24"/>
                <w:szCs w:val="24"/>
              </w:rPr>
              <w:t>ТИРОиПК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Монгулбии Карим Караайевич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Республиканский форум: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педагогов-мужчин в воспитательном процессе»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часов, 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B87F83">
              <w:rPr>
                <w:rFonts w:eastAsia="Calibri"/>
                <w:sz w:val="24"/>
                <w:szCs w:val="24"/>
              </w:rPr>
              <w:t>ТИРОиПК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Сайыр-оол Татьяна Допуловна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«Организация инклюзивного образования в условиях реализации ФГОС ОО»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20.01.2021г,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часа,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  <w:tc>
          <w:tcPr>
            <w:tcW w:w="2268" w:type="dxa"/>
          </w:tcPr>
          <w:p w:rsidR="00A922E1" w:rsidRPr="00B87F83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205321">
              <w:rPr>
                <w:rFonts w:eastAsia="Calibri"/>
                <w:sz w:val="24"/>
                <w:szCs w:val="24"/>
              </w:rPr>
              <w:t>ГАОУ ДПО «ТИРОиПК»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</w:p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Шагдыр Долаана Кушкаш-ооловна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«Организация инклюзивного образования в условиях реализации ФГОС ОО»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20.01.2021г,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часа,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  <w:tc>
          <w:tcPr>
            <w:tcW w:w="2268" w:type="dxa"/>
          </w:tcPr>
          <w:p w:rsidR="00A922E1" w:rsidRPr="00B87F83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205321">
              <w:rPr>
                <w:rFonts w:eastAsia="Calibri"/>
                <w:sz w:val="24"/>
                <w:szCs w:val="24"/>
              </w:rPr>
              <w:t>ГАОУ ДПО «ТИРОиПК»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Монгуш Лариса Дайынчыевна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«Организация инклюзивного образования в условиях реализации ФГОС ОО»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20.01.2021г,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часа,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  <w:tc>
          <w:tcPr>
            <w:tcW w:w="2268" w:type="dxa"/>
          </w:tcPr>
          <w:p w:rsidR="00A922E1" w:rsidRPr="00B87F83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205321">
              <w:rPr>
                <w:rFonts w:eastAsia="Calibri"/>
                <w:sz w:val="24"/>
                <w:szCs w:val="24"/>
              </w:rPr>
              <w:t>ГАОУ ДПО «ТИРОиПК»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Делег-оол Аяна Олеговна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«Организация инклюзивного образования в условиях реализации ФГОС ОО»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20.01.2021г,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часа,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  <w:tc>
          <w:tcPr>
            <w:tcW w:w="2268" w:type="dxa"/>
          </w:tcPr>
          <w:p w:rsidR="00A922E1" w:rsidRPr="00B87F83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 w:rsidRPr="00205321">
              <w:rPr>
                <w:rFonts w:eastAsia="Calibri"/>
                <w:sz w:val="24"/>
                <w:szCs w:val="24"/>
              </w:rPr>
              <w:t>ГАОУ ДПО «ТИРОиПК»</w:t>
            </w: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Донгак Хоюна Мижит-ооловна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«Инновации в образовании. Новые методы и технологии воспитания обучающихся ОО»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01 по 03 февраля 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часа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Санчат Чаяна Сергеевна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«Инновации в образовании. Новые методы и технологии воспитания обучающихся ОО»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01 по 03 февраля 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часа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Санчат Чаяна Сергеевна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 приоритетных направлениях летней оздоровительной кампании 2021 года 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25.02.2021г,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 часов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ГБУ ДПО РТ «РЦВиПП»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Донгак Хоюна Мижит-ооловна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 приоритетных направлениях летней оздоровительной кампании 2021 года 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25.02.2021г,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 часов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ГБУ ДПО РТ «РЦВиПП»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Ховалыг Викторина Викторовна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«О приоритетных направлениях летней оздоровительной кампании 2021 года»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25.02.2021г,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 часов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ГБУ ДПО РТ «РЦВиПП»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«Новые походы к программированию воспитательной работы»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17.02.2021г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Монгулбии Карим Караайевич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«Новые походы к программированию воспитательной работы»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17.02.2021г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Монгуш Менги Каадыр-оолович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rPr>
                <w:rFonts w:eastAsia="Calibri"/>
                <w:sz w:val="24"/>
                <w:szCs w:val="24"/>
              </w:rPr>
            </w:pP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«Новые походы к программированию воспитательной работы»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17.02.2021г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Данзырын Айдыс Степанович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«Новые походы к программированию воспитательной работы»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17.02.2021г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Сайыр-оол Татьяна Допуловна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«Аттестация педагогических работников как ресурс повышения личностного профессионального роста»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1-5.02.2021г,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 часа,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Сайыр-оол Татьяна Допуловна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«Профессиональные возможности педагогов: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преемственность и индивидуализация образовательного процесса»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8-9.02.2021г,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Pr="0020532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Хертек Алимаа Владимировна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«Развитие творческой индивидуальности, авторские мастер-классы по ДПТ и ИЗО»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24-25 марта 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«Роль педагогов в психологической поддержке и недопущении негативного влияния сети Интернет на </w:t>
            </w:r>
            <w:r>
              <w:rPr>
                <w:rFonts w:eastAsia="Calibri"/>
                <w:sz w:val="24"/>
                <w:szCs w:val="24"/>
              </w:rPr>
              <w:lastRenderedPageBreak/>
              <w:t>несовершеннолетних»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25.03.2021г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часов,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«Развитие творческой индивидуальности, авторские мастер-классы по ДПТ и ИЗО»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24-25 марта 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Делег-оол Аяна Олеговна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«Роль педагогов в психологической поддержке и недопущении негативного влияния сети Интернет на несовершеннолетних»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марта 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Сертификат, 8 часов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Делег-оол Аяна Олеговна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«Развитие творческой индивидуальности, авторские мастер-классы по ДПТ и ИЗО»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24-25 марта 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Кужугет Хеймер-оол Бегзиевич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«Робототехника и инженерно-технологическое творчество»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06-07 апреля 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часов, 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Делег-оол Аяна Олеговна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 апреля 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часов 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Сайыр-оол Татьяна Допуловна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 апреля 2021г,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часов 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Куулар Шончалай Сергеевна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«Анализ и диагностика финансово-хозяйственной деятельности ОО»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22-23 апреля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22E1" w:rsidRPr="00583B65" w:rsidTr="00B86C3E">
        <w:trPr>
          <w:trHeight w:val="834"/>
        </w:trPr>
        <w:tc>
          <w:tcPr>
            <w:tcW w:w="567" w:type="dxa"/>
          </w:tcPr>
          <w:p w:rsidR="00A922E1" w:rsidRDefault="00A922E1" w:rsidP="00B86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9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Санчат Чаяна Сергеевна</w:t>
            </w:r>
          </w:p>
        </w:tc>
        <w:tc>
          <w:tcPr>
            <w:tcW w:w="3686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«Анализ и диагностика финансово-хозяйственной деятельности ОО»</w:t>
            </w:r>
          </w:p>
        </w:tc>
        <w:tc>
          <w:tcPr>
            <w:tcW w:w="1842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22-23 апреля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2021г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часов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удостоверение</w:t>
            </w:r>
          </w:p>
        </w:tc>
        <w:tc>
          <w:tcPr>
            <w:tcW w:w="2268" w:type="dxa"/>
          </w:tcPr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ТИРОиПК</w:t>
            </w:r>
          </w:p>
          <w:p w:rsidR="00A922E1" w:rsidRDefault="00A922E1" w:rsidP="00B86C3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922E1" w:rsidRPr="0099497B" w:rsidRDefault="00A922E1" w:rsidP="001A37D3">
      <w:pPr>
        <w:shd w:val="clear" w:color="auto" w:fill="FFFFFF"/>
        <w:spacing w:after="0" w:line="276" w:lineRule="auto"/>
        <w:ind w:right="1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E49" w:rsidRPr="00462593" w:rsidRDefault="008F3E49" w:rsidP="007529FC">
      <w:pPr>
        <w:tabs>
          <w:tab w:val="left" w:pos="993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Самообразование педагогов</w:t>
      </w:r>
    </w:p>
    <w:p w:rsidR="008F3E49" w:rsidRDefault="008F3E49" w:rsidP="008F3E49">
      <w:pPr>
        <w:tabs>
          <w:tab w:val="left" w:pos="-270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Также в соот</w:t>
      </w:r>
      <w:r w:rsidR="001940D0">
        <w:rPr>
          <w:rFonts w:ascii="Times New Roman" w:eastAsia="Times New Roman" w:hAnsi="Times New Roman" w:cs="Times New Roman"/>
          <w:sz w:val="24"/>
          <w:szCs w:val="24"/>
        </w:rPr>
        <w:t>ветствии с методической темой ЦРТДЮ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продолжена работа педагогов над темами самообразования.</w:t>
      </w:r>
    </w:p>
    <w:p w:rsidR="00185F4B" w:rsidRPr="00F042A9" w:rsidRDefault="00185F4B" w:rsidP="00185F4B">
      <w:pPr>
        <w:pStyle w:val="af8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2A9">
        <w:rPr>
          <w:rFonts w:ascii="Times New Roman" w:hAnsi="Times New Roman" w:cs="Times New Roman"/>
          <w:b/>
          <w:sz w:val="24"/>
          <w:szCs w:val="24"/>
        </w:rPr>
        <w:t>Темы самообразования педагогов МБУ ДО ЦРТДЮ</w:t>
      </w:r>
    </w:p>
    <w:tbl>
      <w:tblPr>
        <w:tblStyle w:val="a6"/>
        <w:tblW w:w="0" w:type="auto"/>
        <w:jc w:val="center"/>
        <w:tblInd w:w="20" w:type="dxa"/>
        <w:tblLook w:val="04A0"/>
      </w:tblPr>
      <w:tblGrid>
        <w:gridCol w:w="804"/>
        <w:gridCol w:w="2869"/>
        <w:gridCol w:w="3685"/>
        <w:gridCol w:w="2193"/>
      </w:tblGrid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185F4B" w:rsidP="00185F4B">
            <w:pPr>
              <w:pStyle w:val="af8"/>
              <w:contextualSpacing/>
              <w:rPr>
                <w:b/>
                <w:sz w:val="24"/>
                <w:szCs w:val="24"/>
              </w:rPr>
            </w:pPr>
            <w:r w:rsidRPr="004D316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pStyle w:val="af8"/>
              <w:contextualSpacing/>
              <w:rPr>
                <w:b/>
                <w:sz w:val="24"/>
                <w:szCs w:val="24"/>
              </w:rPr>
            </w:pPr>
            <w:r w:rsidRPr="004D3164">
              <w:rPr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b/>
                <w:sz w:val="24"/>
                <w:szCs w:val="24"/>
              </w:rPr>
            </w:pPr>
            <w:r w:rsidRPr="004D3164">
              <w:rPr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2976" w:type="dxa"/>
          </w:tcPr>
          <w:p w:rsidR="00185F4B" w:rsidRPr="004D3164" w:rsidRDefault="00185F4B" w:rsidP="00185F4B">
            <w:pPr>
              <w:pStyle w:val="af8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исполнения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85F4B" w:rsidRPr="004D3164" w:rsidRDefault="0099497B" w:rsidP="00185F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Шончалай Сергеевна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«Мониторинг в дополнительном образовании, развитие профессиональной компетенции педагогов»</w:t>
            </w:r>
            <w:r w:rsidRPr="004D3164">
              <w:rPr>
                <w:sz w:val="24"/>
                <w:szCs w:val="24"/>
              </w:rPr>
              <w:tab/>
            </w:r>
          </w:p>
        </w:tc>
        <w:tc>
          <w:tcPr>
            <w:tcW w:w="2976" w:type="dxa"/>
          </w:tcPr>
          <w:p w:rsidR="00185F4B" w:rsidRPr="004D3164" w:rsidRDefault="0099497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185F4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Донгак Хоюна Мижит-ооловна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color w:val="000000"/>
                <w:sz w:val="24"/>
                <w:szCs w:val="24"/>
                <w:shd w:val="clear" w:color="auto" w:fill="FFFFFF"/>
              </w:rPr>
              <w:t>Формирование компетенций личностного самосовершенствования как основа учебно-воспитательного процесса по программе «Художественное вышивание»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2019-2023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Дамба АянаЯнтаровна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«Развитие детского творчества через декоративно-прикладное искусство»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2017-2021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Делег-оол</w:t>
            </w:r>
            <w:r w:rsidR="00334A70">
              <w:rPr>
                <w:sz w:val="24"/>
                <w:szCs w:val="24"/>
              </w:rPr>
              <w:t xml:space="preserve"> </w:t>
            </w:r>
            <w:r w:rsidRPr="004D3164">
              <w:rPr>
                <w:sz w:val="24"/>
                <w:szCs w:val="24"/>
              </w:rPr>
              <w:t>Аяна Олеговна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«Развитие современных техник в декоративно-прикладном творчестве»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2018-2023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Иргит Галина Дожуевна</w:t>
            </w:r>
          </w:p>
        </w:tc>
        <w:tc>
          <w:tcPr>
            <w:tcW w:w="4785" w:type="dxa"/>
          </w:tcPr>
          <w:p w:rsidR="00185F4B" w:rsidRPr="006360F3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</w:t>
            </w:r>
            <w:r w:rsidRPr="006360F3">
              <w:rPr>
                <w:sz w:val="24"/>
                <w:szCs w:val="24"/>
              </w:rPr>
              <w:t>Методы  проектов  и  исследований  как</w:t>
            </w:r>
          </w:p>
          <w:p w:rsidR="00185F4B" w:rsidRPr="006360F3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6360F3">
              <w:rPr>
                <w:sz w:val="24"/>
                <w:szCs w:val="24"/>
              </w:rPr>
              <w:t>средства развития познавательных</w:t>
            </w:r>
          </w:p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6360F3">
              <w:rPr>
                <w:sz w:val="24"/>
                <w:szCs w:val="24"/>
              </w:rPr>
              <w:t>способностей учащихся».</w:t>
            </w:r>
            <w:r w:rsidRPr="006360F3">
              <w:rPr>
                <w:sz w:val="24"/>
                <w:szCs w:val="24"/>
              </w:rPr>
              <w:tab/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Матпак Чаян Вадимович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«Обучение элементам дизайна как условие развития изобразительного творчества детей младшего школьного возраста»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2017-2021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Монгулбии Карим Караайевич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«Развитие творческой активности учащихся на занятии»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2017-2022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Монгуш</w:t>
            </w:r>
            <w:r w:rsidR="006360F3">
              <w:rPr>
                <w:sz w:val="24"/>
                <w:szCs w:val="24"/>
              </w:rPr>
              <w:t xml:space="preserve"> </w:t>
            </w:r>
            <w:r w:rsidRPr="004D3164">
              <w:rPr>
                <w:sz w:val="24"/>
                <w:szCs w:val="24"/>
              </w:rPr>
              <w:t>Менги</w:t>
            </w:r>
            <w:r w:rsidR="006360F3">
              <w:rPr>
                <w:sz w:val="24"/>
                <w:szCs w:val="24"/>
              </w:rPr>
              <w:t xml:space="preserve"> </w:t>
            </w:r>
            <w:r w:rsidRPr="004D3164">
              <w:rPr>
                <w:sz w:val="24"/>
                <w:szCs w:val="24"/>
              </w:rPr>
              <w:t>Каадыр-оолович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«Развитие творческих способностей учащихся при работе с деревом на занятии»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2017-2021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Сайыр-оол Татьяна Допуловна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«Развитие творческих способностей учащихся – одна из форм профессиональной самореализации педагога»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2017-2022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85F4B" w:rsidRPr="004D3164" w:rsidRDefault="006360F3" w:rsidP="00185F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Дагба Шораана Валерьевна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«Нетрадиционные техники изобразительной деятельности»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2018-2023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Сыдам-оол Мария Хымырандаевна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«Приобщение детей к истокам культуры путем изучения национальных узоров»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2016-2021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Хомушку</w:t>
            </w:r>
            <w:r w:rsidR="006360F3">
              <w:rPr>
                <w:sz w:val="24"/>
                <w:szCs w:val="24"/>
              </w:rPr>
              <w:t xml:space="preserve"> </w:t>
            </w:r>
            <w:r w:rsidRPr="004D3164">
              <w:rPr>
                <w:sz w:val="24"/>
                <w:szCs w:val="24"/>
              </w:rPr>
              <w:t>Шончалай</w:t>
            </w:r>
            <w:r w:rsidR="006360F3">
              <w:rPr>
                <w:sz w:val="24"/>
                <w:szCs w:val="24"/>
              </w:rPr>
              <w:t xml:space="preserve"> </w:t>
            </w:r>
            <w:r w:rsidRPr="004D3164">
              <w:rPr>
                <w:sz w:val="24"/>
                <w:szCs w:val="24"/>
              </w:rPr>
              <w:t>Айдын-ооловна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«Дифференцированный подход к организации самостоятельной работы учащихся на учебном занятии».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2017-2021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Шагдыр</w:t>
            </w:r>
            <w:r w:rsidR="006360F3">
              <w:rPr>
                <w:sz w:val="24"/>
                <w:szCs w:val="24"/>
              </w:rPr>
              <w:t xml:space="preserve"> </w:t>
            </w:r>
            <w:r w:rsidRPr="004D3164">
              <w:rPr>
                <w:sz w:val="24"/>
                <w:szCs w:val="24"/>
              </w:rPr>
              <w:t>Долаана</w:t>
            </w:r>
            <w:r w:rsidR="006360F3">
              <w:rPr>
                <w:sz w:val="24"/>
                <w:szCs w:val="24"/>
              </w:rPr>
              <w:t xml:space="preserve"> </w:t>
            </w:r>
            <w:r w:rsidRPr="004D3164">
              <w:rPr>
                <w:sz w:val="24"/>
                <w:szCs w:val="24"/>
              </w:rPr>
              <w:t>Кушкаш-ооловна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«Использование новых техник и технологий ДПИ как одно из условий развития мотивации учащихся 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2017-2021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Шагдыр</w:t>
            </w:r>
            <w:r w:rsidR="006360F3">
              <w:rPr>
                <w:sz w:val="24"/>
                <w:szCs w:val="24"/>
              </w:rPr>
              <w:t xml:space="preserve"> </w:t>
            </w:r>
            <w:r w:rsidRPr="004D3164">
              <w:rPr>
                <w:sz w:val="24"/>
                <w:szCs w:val="24"/>
              </w:rPr>
              <w:t>Менги Александрович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 xml:space="preserve">«Развитие творческих способностей детей средствами </w:t>
            </w:r>
            <w:r w:rsidRPr="004D3164">
              <w:rPr>
                <w:sz w:val="24"/>
                <w:szCs w:val="24"/>
              </w:rPr>
              <w:lastRenderedPageBreak/>
              <w:t>ДПТ»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2017-2021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185F4B" w:rsidRPr="004D3164" w:rsidRDefault="00185F4B" w:rsidP="00185F4B">
            <w:pPr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Хертек</w:t>
            </w:r>
            <w:r w:rsidR="006360F3">
              <w:rPr>
                <w:sz w:val="24"/>
                <w:szCs w:val="24"/>
              </w:rPr>
              <w:t xml:space="preserve"> </w:t>
            </w:r>
            <w:r w:rsidRPr="004D3164">
              <w:rPr>
                <w:sz w:val="24"/>
                <w:szCs w:val="24"/>
              </w:rPr>
              <w:t>Алимаа Владимировна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 w:rsidRPr="004D3164">
              <w:rPr>
                <w:sz w:val="24"/>
                <w:szCs w:val="24"/>
              </w:rPr>
              <w:t>«Комбинирование национального шелка с другими материалами для развития художественно-творческих способностей учащихся»</w:t>
            </w:r>
          </w:p>
        </w:tc>
        <w:tc>
          <w:tcPr>
            <w:tcW w:w="2976" w:type="dxa"/>
          </w:tcPr>
          <w:p w:rsidR="00185F4B" w:rsidRPr="004D3164" w:rsidRDefault="00185F4B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85F4B" w:rsidRPr="004D3164" w:rsidRDefault="006360F3" w:rsidP="00185F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Кужугет Хеймер-оол Бегзиевич</w:t>
            </w:r>
          </w:p>
        </w:tc>
        <w:tc>
          <w:tcPr>
            <w:tcW w:w="4785" w:type="dxa"/>
          </w:tcPr>
          <w:p w:rsidR="00185F4B" w:rsidRPr="004D3164" w:rsidRDefault="00185F4B" w:rsidP="00185F4B">
            <w:pPr>
              <w:pStyle w:val="af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воспитательной работы с учащимися кружков декоративно-прикладного искусства</w:t>
            </w:r>
          </w:p>
        </w:tc>
        <w:tc>
          <w:tcPr>
            <w:tcW w:w="2976" w:type="dxa"/>
          </w:tcPr>
          <w:p w:rsidR="00185F4B" w:rsidRPr="004D3164" w:rsidRDefault="00973521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85F4B" w:rsidRPr="004D3164" w:rsidRDefault="006360F3" w:rsidP="00185F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Лариса Дайынчыевна</w:t>
            </w:r>
          </w:p>
        </w:tc>
        <w:tc>
          <w:tcPr>
            <w:tcW w:w="4785" w:type="dxa"/>
          </w:tcPr>
          <w:p w:rsidR="00185F4B" w:rsidRPr="004D3164" w:rsidRDefault="006360F3" w:rsidP="00973521">
            <w:pPr>
              <w:pStyle w:val="af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познавательных интересов </w:t>
            </w:r>
            <w:r w:rsidR="00973521">
              <w:rPr>
                <w:sz w:val="24"/>
                <w:szCs w:val="24"/>
              </w:rPr>
              <w:t>на кружке кулинарии посредством творческой практической деятельности учащихся</w:t>
            </w:r>
          </w:p>
        </w:tc>
        <w:tc>
          <w:tcPr>
            <w:tcW w:w="2976" w:type="dxa"/>
          </w:tcPr>
          <w:p w:rsidR="00185F4B" w:rsidRPr="004D3164" w:rsidRDefault="00973521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185F4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185F4B" w:rsidRPr="004D3164" w:rsidTr="00076211">
        <w:trPr>
          <w:jc w:val="center"/>
        </w:trPr>
        <w:tc>
          <w:tcPr>
            <w:tcW w:w="797" w:type="dxa"/>
          </w:tcPr>
          <w:p w:rsidR="00185F4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85F4B" w:rsidRPr="004D3164" w:rsidRDefault="006360F3" w:rsidP="00185F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Данзырын Айдыс Степанович</w:t>
            </w:r>
          </w:p>
        </w:tc>
        <w:tc>
          <w:tcPr>
            <w:tcW w:w="4785" w:type="dxa"/>
          </w:tcPr>
          <w:p w:rsidR="00185F4B" w:rsidRPr="004D3164" w:rsidRDefault="00EA0132" w:rsidP="00185F4B">
            <w:pPr>
              <w:pStyle w:val="af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Туристко-краеведческая работа как одно из важных направлений деятельности педагога по воспитанию у учащихся любви и уважения к родному краю</w:t>
            </w:r>
          </w:p>
        </w:tc>
        <w:tc>
          <w:tcPr>
            <w:tcW w:w="2976" w:type="dxa"/>
          </w:tcPr>
          <w:p w:rsidR="00185F4B" w:rsidRPr="004D3164" w:rsidRDefault="00973521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</w:p>
        </w:tc>
      </w:tr>
      <w:tr w:rsidR="0099497B" w:rsidRPr="004D3164" w:rsidTr="00076211">
        <w:trPr>
          <w:jc w:val="center"/>
        </w:trPr>
        <w:tc>
          <w:tcPr>
            <w:tcW w:w="797" w:type="dxa"/>
          </w:tcPr>
          <w:p w:rsidR="0099497B" w:rsidRPr="004D3164" w:rsidRDefault="00A922E1" w:rsidP="00300AA2">
            <w:pPr>
              <w:pStyle w:val="af8"/>
              <w:numPr>
                <w:ilvl w:val="0"/>
                <w:numId w:val="20"/>
              </w:numPr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99497B" w:rsidRDefault="006360F3" w:rsidP="00185F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Санчат Чаяна Сергеевна</w:t>
            </w:r>
          </w:p>
        </w:tc>
        <w:tc>
          <w:tcPr>
            <w:tcW w:w="4785" w:type="dxa"/>
          </w:tcPr>
          <w:p w:rsidR="0099497B" w:rsidRDefault="006360F3" w:rsidP="006360F3">
            <w:pPr>
              <w:pStyle w:val="af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экологической культуры личности</w:t>
            </w:r>
          </w:p>
        </w:tc>
        <w:tc>
          <w:tcPr>
            <w:tcW w:w="2976" w:type="dxa"/>
          </w:tcPr>
          <w:p w:rsidR="0099497B" w:rsidRDefault="00973521" w:rsidP="00A922E1">
            <w:pPr>
              <w:pStyle w:val="af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</w:p>
        </w:tc>
      </w:tr>
    </w:tbl>
    <w:p w:rsidR="00185F4B" w:rsidRDefault="00185F4B" w:rsidP="00185F4B">
      <w:pPr>
        <w:pStyle w:val="af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E49" w:rsidRPr="001940D0" w:rsidRDefault="008F3E49" w:rsidP="008F3E49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Инновационная работа </w:t>
      </w:r>
    </w:p>
    <w:p w:rsidR="00F042A9" w:rsidRDefault="008F3E49" w:rsidP="00F042A9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0D0">
        <w:rPr>
          <w:rFonts w:ascii="Times New Roman" w:eastAsia="Times New Roman" w:hAnsi="Times New Roman" w:cs="Times New Roman"/>
          <w:sz w:val="24"/>
          <w:szCs w:val="24"/>
        </w:rPr>
        <w:t>Коллектив педагогов Ц</w:t>
      </w:r>
      <w:r w:rsidR="001940D0" w:rsidRPr="001940D0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1940D0">
        <w:rPr>
          <w:rFonts w:ascii="Times New Roman" w:eastAsia="Times New Roman" w:hAnsi="Times New Roman" w:cs="Times New Roman"/>
          <w:sz w:val="24"/>
          <w:szCs w:val="24"/>
        </w:rPr>
        <w:t xml:space="preserve"> второй год работает над инновационной</w:t>
      </w:r>
      <w:r w:rsidR="001940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22E1">
        <w:rPr>
          <w:rFonts w:ascii="Times New Roman" w:eastAsia="Times New Roman" w:hAnsi="Times New Roman" w:cs="Times New Roman"/>
          <w:sz w:val="24"/>
          <w:szCs w:val="24"/>
        </w:rPr>
        <w:t xml:space="preserve">темой: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62593">
        <w:rPr>
          <w:rFonts w:ascii="Times New Roman" w:eastAsia="Calibri" w:hAnsi="Times New Roman" w:cs="Times New Roman"/>
          <w:sz w:val="24"/>
          <w:szCs w:val="24"/>
        </w:rPr>
        <w:t>Повышение качества дополнит</w:t>
      </w:r>
      <w:r w:rsidR="00A922E1">
        <w:rPr>
          <w:rFonts w:ascii="Times New Roman" w:eastAsia="Calibri" w:hAnsi="Times New Roman" w:cs="Times New Roman"/>
          <w:sz w:val="24"/>
          <w:szCs w:val="24"/>
        </w:rPr>
        <w:t xml:space="preserve">ельного образования учащихся и </w:t>
      </w:r>
      <w:r w:rsidRPr="00462593">
        <w:rPr>
          <w:rFonts w:ascii="Times New Roman" w:eastAsia="Calibri" w:hAnsi="Times New Roman" w:cs="Times New Roman"/>
          <w:sz w:val="24"/>
          <w:szCs w:val="24"/>
        </w:rPr>
        <w:t>повышение профессионализма педагогов</w:t>
      </w:r>
      <w:r w:rsidR="00F042A9">
        <w:rPr>
          <w:rFonts w:ascii="Times New Roman" w:eastAsia="Calibri" w:hAnsi="Times New Roman" w:cs="Times New Roman"/>
          <w:sz w:val="24"/>
          <w:szCs w:val="24"/>
        </w:rPr>
        <w:t>»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71F1" w:rsidRDefault="003C71F1" w:rsidP="007529F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E49" w:rsidRPr="00462593" w:rsidRDefault="00A3592C" w:rsidP="004539F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3E49"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  Диссеминация опыта</w:t>
      </w:r>
    </w:p>
    <w:p w:rsidR="00F042A9" w:rsidRPr="00F042A9" w:rsidRDefault="00F042A9" w:rsidP="007529FC">
      <w:pPr>
        <w:pStyle w:val="af8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2A9">
        <w:rPr>
          <w:rFonts w:ascii="Times New Roman" w:eastAsia="Calibri" w:hAnsi="Times New Roman" w:cs="Times New Roman"/>
          <w:sz w:val="24"/>
          <w:szCs w:val="24"/>
        </w:rPr>
        <w:t>В отчетный период  в учреждении работали следующие объединения: «Этнороспись», «Радуга творчества», «Волшебный крючок», «Швейное дело», «Рукоделие</w:t>
      </w:r>
      <w:r w:rsidR="00D26924">
        <w:rPr>
          <w:rFonts w:ascii="Times New Roman" w:eastAsia="Calibri" w:hAnsi="Times New Roman" w:cs="Times New Roman"/>
          <w:sz w:val="24"/>
          <w:szCs w:val="24"/>
        </w:rPr>
        <w:t>», «Умелые ручки», «Тыва стиль»</w:t>
      </w:r>
      <w:r w:rsidRPr="00F042A9">
        <w:rPr>
          <w:rFonts w:ascii="Times New Roman" w:eastAsia="Calibri" w:hAnsi="Times New Roman" w:cs="Times New Roman"/>
          <w:sz w:val="24"/>
          <w:szCs w:val="24"/>
        </w:rPr>
        <w:t>,</w:t>
      </w:r>
      <w:r w:rsidR="00D2692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A0132">
        <w:rPr>
          <w:rFonts w:ascii="Times New Roman" w:eastAsia="Calibri" w:hAnsi="Times New Roman" w:cs="Times New Roman"/>
          <w:sz w:val="24"/>
          <w:szCs w:val="24"/>
        </w:rPr>
        <w:t>Творим из изолона</w:t>
      </w:r>
      <w:r w:rsidR="00D26924">
        <w:rPr>
          <w:rFonts w:ascii="Times New Roman" w:eastAsia="Calibri" w:hAnsi="Times New Roman" w:cs="Times New Roman"/>
          <w:sz w:val="24"/>
          <w:szCs w:val="24"/>
        </w:rPr>
        <w:t>», «Художественное вышивание»</w:t>
      </w:r>
      <w:r w:rsidRPr="00F042A9">
        <w:rPr>
          <w:rFonts w:ascii="Times New Roman" w:eastAsia="Calibri" w:hAnsi="Times New Roman" w:cs="Times New Roman"/>
          <w:sz w:val="24"/>
          <w:szCs w:val="24"/>
        </w:rPr>
        <w:t xml:space="preserve"> «Волшебный карандаш», «Природа и фантазия», «Чудеса из дерева», «Оживший камень», «Художественное выжиг</w:t>
      </w:r>
      <w:r w:rsidR="00D26924">
        <w:rPr>
          <w:rFonts w:ascii="Times New Roman" w:eastAsia="Calibri" w:hAnsi="Times New Roman" w:cs="Times New Roman"/>
          <w:sz w:val="24"/>
          <w:szCs w:val="24"/>
        </w:rPr>
        <w:t>ание»</w:t>
      </w:r>
      <w:r w:rsidR="00EA0132">
        <w:rPr>
          <w:rFonts w:ascii="Times New Roman" w:eastAsia="Calibri" w:hAnsi="Times New Roman" w:cs="Times New Roman"/>
          <w:sz w:val="24"/>
          <w:szCs w:val="24"/>
        </w:rPr>
        <w:t xml:space="preserve">, «Исследователи природы», «Юный кулинар и овощевод». </w:t>
      </w:r>
      <w:r w:rsidRPr="00F042A9">
        <w:rPr>
          <w:rFonts w:ascii="Times New Roman" w:eastAsia="Calibri" w:hAnsi="Times New Roman" w:cs="Times New Roman"/>
          <w:sz w:val="24"/>
          <w:szCs w:val="24"/>
        </w:rPr>
        <w:t>В течение учебного года педагоги и учащиеся принимали активное участие в конкурсах, выставках, акциях, мастер-классах различного уровня: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534">
        <w:rPr>
          <w:rFonts w:ascii="Times New Roman" w:eastAsia="Calibri" w:hAnsi="Times New Roman" w:cs="Times New Roman"/>
          <w:sz w:val="24"/>
          <w:szCs w:val="24"/>
        </w:rPr>
        <w:t>- «</w:t>
      </w:r>
      <w:r w:rsidRPr="002D0606">
        <w:rPr>
          <w:rFonts w:ascii="Times New Roman" w:eastAsia="Calibri" w:hAnsi="Times New Roman" w:cs="Times New Roman"/>
          <w:sz w:val="24"/>
          <w:szCs w:val="24"/>
        </w:rPr>
        <w:t>Оберегай Хемчик»;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«Восхождение на горные вершины»;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«Водитель! Будь внимателен!»;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«22 часа. А ваш ребенок дома?»;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«Семейное дерево»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Единый час Духовности «Голубь Мира»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«Я люблю Енисей»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Месячник «Гигиена – залог здоровья»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«Тувинские народные сказки и традиции»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самодельных книжек «Тувинские народные сказки»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«День юриста»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lastRenderedPageBreak/>
        <w:t>- Гражданская оборона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акция «Вместе мы едины»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«Праздник белых журавлей»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«Поделись теплом!»;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«Скажи нет ПАВ»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«Мы у мамы молодцы»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«Искусство быть семьей»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акция «Осторожно, гололед!»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фотоакция «Папа и я»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видеоролков «Мой кодекс чести мужчин»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«Эколята – друзья и защитники Природы»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«Ограниченные спосо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2D0606">
        <w:rPr>
          <w:rFonts w:ascii="Times New Roman" w:eastAsia="Calibri" w:hAnsi="Times New Roman" w:cs="Times New Roman"/>
          <w:sz w:val="24"/>
          <w:szCs w:val="24"/>
        </w:rPr>
        <w:t>ности – безгран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2D0606">
        <w:rPr>
          <w:rFonts w:ascii="Times New Roman" w:eastAsia="Calibri" w:hAnsi="Times New Roman" w:cs="Times New Roman"/>
          <w:sz w:val="24"/>
          <w:szCs w:val="24"/>
        </w:rPr>
        <w:t>чные возможности»;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акция «Стоп,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0606">
        <w:rPr>
          <w:rFonts w:ascii="Times New Roman" w:eastAsia="Calibri" w:hAnsi="Times New Roman" w:cs="Times New Roman"/>
          <w:sz w:val="24"/>
          <w:szCs w:val="24"/>
        </w:rPr>
        <w:t>СПИД»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уроки доброты «Я – волонтер»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рисунков ко Дню ФСБ ;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«Новогодняя мастерская»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поделок «Память Великой Победы»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по профориентации «Путь к успеху»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«Тува глазами детей»</w:t>
      </w:r>
    </w:p>
    <w:p w:rsidR="00EA0132" w:rsidRPr="002D0606" w:rsidRDefault="00EA0132" w:rsidP="00EA0132">
      <w:pPr>
        <w:pStyle w:val="af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6">
        <w:rPr>
          <w:rFonts w:ascii="Times New Roman" w:eastAsia="Calibri" w:hAnsi="Times New Roman" w:cs="Times New Roman"/>
          <w:sz w:val="24"/>
          <w:szCs w:val="24"/>
        </w:rPr>
        <w:t>- конкурс рисунков ВПН-2021</w:t>
      </w:r>
    </w:p>
    <w:p w:rsidR="00EA0132" w:rsidRPr="00A922E1" w:rsidRDefault="00A922E1" w:rsidP="00A922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922E1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 «Город мастеров»</w:t>
      </w:r>
    </w:p>
    <w:p w:rsidR="00A922E1" w:rsidRPr="00A922E1" w:rsidRDefault="00A922E1" w:rsidP="00A922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2E1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 «Город техников»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Проблемы, требующие решения:</w:t>
      </w:r>
    </w:p>
    <w:p w:rsidR="008F3E49" w:rsidRPr="00462593" w:rsidRDefault="008F3E49" w:rsidP="00300AA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 педагоги активно включились в МР (недостаточная активность и инициативность пр.);</w:t>
      </w:r>
    </w:p>
    <w:p w:rsidR="008F3E49" w:rsidRPr="00462593" w:rsidRDefault="008F3E49" w:rsidP="00300AA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педагогических работников на создание методической продукции по темам самообразования и инновационным темам;</w:t>
      </w:r>
    </w:p>
    <w:p w:rsidR="008F3E49" w:rsidRPr="00462593" w:rsidRDefault="008F3E49" w:rsidP="008F3E4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методическую работу, можно отметить, что она соответствует основным задачам, стоящим перед Ц</w:t>
      </w:r>
      <w:r w:rsidR="00F042A9">
        <w:rPr>
          <w:rFonts w:ascii="Times New Roman" w:eastAsia="Times New Roman" w:hAnsi="Times New Roman" w:cs="Times New Roman"/>
          <w:color w:val="000000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. В основном поставленные задачи мето</w:t>
      </w:r>
      <w:r w:rsidR="003A2CA6">
        <w:rPr>
          <w:rFonts w:ascii="Times New Roman" w:eastAsia="Times New Roman" w:hAnsi="Times New Roman" w:cs="Times New Roman"/>
          <w:color w:val="000000"/>
          <w:sz w:val="24"/>
          <w:szCs w:val="24"/>
        </w:rPr>
        <w:t>дической работы выполняются.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есть ряд вопросов, на которые необходимо обратить внимани</w:t>
      </w:r>
      <w:r w:rsidR="003A2CA6">
        <w:rPr>
          <w:rFonts w:ascii="Times New Roman" w:eastAsia="Times New Roman" w:hAnsi="Times New Roman" w:cs="Times New Roman"/>
          <w:color w:val="000000"/>
          <w:sz w:val="24"/>
          <w:szCs w:val="24"/>
        </w:rPr>
        <w:t>е при планировании работы. Это:</w:t>
      </w:r>
    </w:p>
    <w:p w:rsidR="008F3E49" w:rsidRPr="00462593" w:rsidRDefault="008F3E49" w:rsidP="003A2CA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ведению мониторинга;</w:t>
      </w:r>
    </w:p>
    <w:p w:rsidR="008F3E49" w:rsidRPr="00462593" w:rsidRDefault="008F3E49" w:rsidP="003A2CA6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накоплению и обобщению передового педагогического опыта. 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по повышению профессионального мастерства обратить внимание на формирование у педагогов следующих умений:</w:t>
      </w:r>
    </w:p>
    <w:p w:rsidR="008F3E49" w:rsidRPr="00462593" w:rsidRDefault="008F3E49" w:rsidP="003A2CA6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76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подготовки занятия, его самоанализ, </w:t>
      </w:r>
    </w:p>
    <w:p w:rsidR="008F3E49" w:rsidRPr="00462593" w:rsidRDefault="008F3E49" w:rsidP="003A2CA6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76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самоконтроль своей деятельности, </w:t>
      </w:r>
    </w:p>
    <w:p w:rsidR="008F3E49" w:rsidRPr="00462593" w:rsidRDefault="008F3E49" w:rsidP="003A2CA6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76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новых технологий.</w:t>
      </w:r>
    </w:p>
    <w:p w:rsidR="003C1904" w:rsidRDefault="003C1904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следующем учебном году в связи с переходом на персонифицированное финансирование дополнительного образования в рамках федерального проекта «Успех каждого ребенка» о</w:t>
      </w:r>
      <w:r w:rsidR="00185F4B">
        <w:rPr>
          <w:rFonts w:ascii="Times New Roman" w:eastAsia="Times New Roman" w:hAnsi="Times New Roman" w:cs="Times New Roman"/>
          <w:sz w:val="24"/>
          <w:szCs w:val="24"/>
        </w:rPr>
        <w:t xml:space="preserve">рганизовать работу по внедрению новых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программ.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Основными  задачами  методической  работы  на  новый  учебный  год  считать:</w:t>
      </w:r>
    </w:p>
    <w:p w:rsidR="0050557A" w:rsidRPr="0050557A" w:rsidRDefault="003C1904" w:rsidP="003C190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1</w:t>
      </w:r>
      <w:r w:rsidRPr="0050557A">
        <w:rPr>
          <w:rFonts w:ascii="Times New Roman" w:hAnsi="Times New Roman" w:cs="Times New Roman"/>
          <w:sz w:val="24"/>
          <w:szCs w:val="24"/>
        </w:rPr>
        <w:t xml:space="preserve">. Осуществлять систематическую работу по оказанию методической помощи педагогам дополнительного образования. </w:t>
      </w:r>
    </w:p>
    <w:p w:rsidR="0050557A" w:rsidRDefault="0050557A" w:rsidP="003C190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1904" w:rsidRPr="0050557A">
        <w:rPr>
          <w:rFonts w:ascii="Times New Roman" w:hAnsi="Times New Roman" w:cs="Times New Roman"/>
          <w:sz w:val="24"/>
          <w:szCs w:val="24"/>
        </w:rPr>
        <w:t xml:space="preserve">Развивать программно-методическое сопровождение образовательной деятельности. </w:t>
      </w:r>
    </w:p>
    <w:p w:rsidR="0050557A" w:rsidRPr="0050557A" w:rsidRDefault="003C1904" w:rsidP="003C190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557A">
        <w:rPr>
          <w:rFonts w:ascii="Times New Roman" w:hAnsi="Times New Roman" w:cs="Times New Roman"/>
          <w:sz w:val="24"/>
          <w:szCs w:val="24"/>
        </w:rPr>
        <w:t xml:space="preserve">3. Совершенствовать систему контроля за профессиональной деятельностью педагогов. </w:t>
      </w:r>
    </w:p>
    <w:p w:rsidR="0050557A" w:rsidRPr="0050557A" w:rsidRDefault="003C1904" w:rsidP="003C1904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557A">
        <w:rPr>
          <w:rFonts w:ascii="Times New Roman" w:hAnsi="Times New Roman" w:cs="Times New Roman"/>
          <w:sz w:val="24"/>
          <w:szCs w:val="24"/>
        </w:rPr>
        <w:t xml:space="preserve">4. Проводить анализ и оценку результативности деятельности педагогов. </w:t>
      </w:r>
    </w:p>
    <w:p w:rsidR="008F3E49" w:rsidRPr="0050557A" w:rsidRDefault="0050557A" w:rsidP="003C1904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1904" w:rsidRPr="0050557A">
        <w:rPr>
          <w:rFonts w:ascii="Times New Roman" w:hAnsi="Times New Roman" w:cs="Times New Roman"/>
          <w:sz w:val="24"/>
          <w:szCs w:val="24"/>
        </w:rPr>
        <w:t>Непрерывно совершенствовать уровень профессионального мастерства педагогов дополнительного образования.</w:t>
      </w:r>
    </w:p>
    <w:p w:rsidR="008F3E49" w:rsidRPr="00462593" w:rsidRDefault="008F3E49" w:rsidP="008F3E4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Методической  службе  Ц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 связи  с проведением  новой  формы  аттестации необходимо  обучить  каждого  педагога самодиагностике  успешности  своей  педагогической  деятельности.  Педагог  сам  должен  научиться  видеть  наиболее  уязвимые  участки  в  своей  работе, требующие  пристального  внимания  и  активных  действий.  </w:t>
      </w:r>
    </w:p>
    <w:p w:rsidR="008F3E49" w:rsidRPr="00462593" w:rsidRDefault="008F3E49" w:rsidP="004539F3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Охрана труда и ТБ образовательного процесса.</w:t>
      </w:r>
    </w:p>
    <w:p w:rsidR="008F3E49" w:rsidRPr="00462593" w:rsidRDefault="008F3E49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Трудовым кодексом Российской Федерации (раздел </w:t>
      </w:r>
      <w:r w:rsidRPr="00462593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«Охрана труда»), Положения о системе управления охраной труда, соглашения по охране труда между администрацией и трудовым коллективом, коллективным договором организована систе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>ма работы  по охране труда в МД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У ДО Ц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детского творчества.</w:t>
      </w:r>
    </w:p>
    <w:p w:rsidR="008F3E49" w:rsidRPr="00462593" w:rsidRDefault="008F3E49" w:rsidP="008F3E4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 рамках реализации мероприятий по охране труда решены следующие задачи, направленные на:</w:t>
      </w:r>
    </w:p>
    <w:p w:rsidR="008F3E49" w:rsidRPr="00462593" w:rsidRDefault="008F3E49" w:rsidP="003A2CA6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обеспечение выполнения требований законодательных и нормативно-правовых актов по охране труда и нормативно-технических документов по созданию здоровых и безопасных условий труда и воспитательно-образовательного процесса;</w:t>
      </w:r>
    </w:p>
    <w:p w:rsidR="008F3E49" w:rsidRPr="00462593" w:rsidRDefault="008F3E49" w:rsidP="003A2CA6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организацию административного надзора и контроля за соблюдением охраны труда;</w:t>
      </w:r>
    </w:p>
    <w:p w:rsidR="008F3E49" w:rsidRPr="00462593" w:rsidRDefault="008F3E49" w:rsidP="003A2CA6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профилактической работы по предупреждению травматизма, профессиональной заболеваемости среди работников;</w:t>
      </w:r>
    </w:p>
    <w:p w:rsidR="008F3E49" w:rsidRPr="00462593" w:rsidRDefault="008F3E49" w:rsidP="003A2CA6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предотвращение несчастных случаев с учащимися во время проведения воспитательно-образовательного процесса, предупреждение дорожно-транспортного травматизма;</w:t>
      </w:r>
    </w:p>
    <w:p w:rsidR="008F3E49" w:rsidRPr="00462593" w:rsidRDefault="008F3E49" w:rsidP="003A2CA6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соблюдение требований нормативных документов по  пожарной безопасности, защите окружающей среды и действиями в чрезвычайных ситуациях;</w:t>
      </w:r>
    </w:p>
    <w:p w:rsidR="008F3E49" w:rsidRPr="00462593" w:rsidRDefault="008F3E49" w:rsidP="003A2CA6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подготовку и повышение квалификации работников в области охраны труда так и внутри Ц</w:t>
      </w:r>
      <w:r w:rsidR="00F05D6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05D6F">
        <w:rPr>
          <w:rFonts w:ascii="Times New Roman" w:eastAsia="Times New Roman" w:hAnsi="Times New Roman" w:cs="Times New Roman"/>
          <w:sz w:val="24"/>
          <w:szCs w:val="24"/>
        </w:rPr>
        <w:t>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3E49" w:rsidRPr="00462593" w:rsidRDefault="008F3E49" w:rsidP="003A2CA6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 зданий и сооружений, используемых в воспитательно-образовательном процессе, оборудования, приборов и технических средств обучения;</w:t>
      </w:r>
    </w:p>
    <w:p w:rsidR="008F3E49" w:rsidRPr="00462593" w:rsidRDefault="008F3E49" w:rsidP="003A2CA6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охрану и укрепление здоровья работников, учащихся, создание оптимального сочетания режимов труда, воспитания, обучения и отдыха;</w:t>
      </w:r>
    </w:p>
    <w:p w:rsidR="008F3E49" w:rsidRPr="00462593" w:rsidRDefault="003A2CA6" w:rsidP="003A2C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8F3E49" w:rsidRPr="00462593">
        <w:rPr>
          <w:rFonts w:ascii="Times New Roman" w:eastAsia="Times New Roman" w:hAnsi="Times New Roman" w:cs="Times New Roman"/>
          <w:sz w:val="24"/>
          <w:szCs w:val="24"/>
        </w:rPr>
        <w:t>организованы инструктажи по охране труда как вводные со вновь принимаемыми на работу сотрудниками, так и первичные, повторные, внеплановые на рабочем месте с  фиксацией в журналах инструктажа;</w:t>
      </w:r>
    </w:p>
    <w:p w:rsidR="008F3E49" w:rsidRPr="00462593" w:rsidRDefault="008F3E49" w:rsidP="003A2CA6">
      <w:pPr>
        <w:numPr>
          <w:ilvl w:val="0"/>
          <w:numId w:val="10"/>
        </w:numPr>
        <w:tabs>
          <w:tab w:val="clear" w:pos="1429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имеются все виды инструкций по охране труда и пожарной безопасности, инструкции по профессиям и видам работ, разработанные на основе соответствующих правил по технике безопасности, инструкции утверждены руководителем учреждения; разработана экзаменационные билеты по проверке знаний по охране труда (Ежегодно на основании приказа 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 xml:space="preserve"> директора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комиссия проводит проверку знани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>й по охране труда сотрудников ЦРТДЮ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F3E49" w:rsidRPr="00462593" w:rsidRDefault="008F3E49" w:rsidP="003A2CA6">
      <w:pPr>
        <w:numPr>
          <w:ilvl w:val="0"/>
          <w:numId w:val="10"/>
        </w:numPr>
        <w:tabs>
          <w:tab w:val="clear" w:pos="1429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ежеквартально изучается обеспеченность работников спецодеждой, средствами индивидуальной защиты, приобретаются новые СИЗ для обслуживающего персонала,  изучается состояние их правильного использования в соответствии с установленными нормами.</w:t>
      </w:r>
    </w:p>
    <w:p w:rsidR="008F3E49" w:rsidRPr="00462593" w:rsidRDefault="008F3E49" w:rsidP="008F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ab/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Результатом работы  является то, что во время проведения учебно</w:t>
      </w:r>
      <w:r w:rsidR="00EA0132">
        <w:rPr>
          <w:rFonts w:ascii="Times New Roman" w:eastAsia="Times New Roman" w:hAnsi="Times New Roman" w:cs="Times New Roman"/>
          <w:sz w:val="24"/>
          <w:szCs w:val="24"/>
        </w:rPr>
        <w:t>-воспитательного процесса за 2020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D269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13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учебный  год не произошло ни одного несчастного случая среди учащихся и работников Ц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.  Тепловой и световой режим соответствует требованиям. Питьевой режим соблюдается.</w:t>
      </w:r>
    </w:p>
    <w:p w:rsidR="008F3E49" w:rsidRPr="00462593" w:rsidRDefault="008F3E49" w:rsidP="0050557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ab/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Руководители творческих объединений регулярно, как этого требует инструкция, проводят инструктажи с детьми с фиксацией в журнале инструктажа вводного и на рабочем месте. Также с учащимися  проводятся инструктажи при организации массовых мероприятий, экскурсий и выездов за пределы района, в летнем оздоровительном лагере. По учреждению издаются приказы, разрешающие проведение мероприятий и выездов с определением ответственного лица за жизнь и здоровье детей.</w:t>
      </w:r>
    </w:p>
    <w:p w:rsidR="008F3E49" w:rsidRPr="00462593" w:rsidRDefault="008F3E49" w:rsidP="00F042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Готовность образовательного учреждения  к учебному году определяет 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>городск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ая комиссия. По итогам комиссия оформляет акт. Акты - разрешения на организацию занятий и</w:t>
      </w:r>
      <w:r w:rsidR="0050557A">
        <w:rPr>
          <w:rFonts w:ascii="Times New Roman" w:eastAsia="Times New Roman" w:hAnsi="Times New Roman" w:cs="Times New Roman"/>
          <w:sz w:val="24"/>
          <w:szCs w:val="24"/>
        </w:rPr>
        <w:t>меет помещение каждого кружка.</w:t>
      </w:r>
    </w:p>
    <w:p w:rsidR="008F3E49" w:rsidRPr="00462593" w:rsidRDefault="008F3E49" w:rsidP="00F042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Педагоги имеют соответствующую категорию педаго</w:t>
      </w:r>
      <w:r w:rsidR="0050557A">
        <w:rPr>
          <w:rFonts w:ascii="Times New Roman" w:eastAsia="Times New Roman" w:hAnsi="Times New Roman" w:cs="Times New Roman"/>
          <w:sz w:val="24"/>
          <w:szCs w:val="24"/>
        </w:rPr>
        <w:t>га дополнительного образования.</w:t>
      </w:r>
    </w:p>
    <w:p w:rsidR="008F3E49" w:rsidRPr="00462593" w:rsidRDefault="008F3E49" w:rsidP="00BD7B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 соответствии со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 xml:space="preserve"> ст.212, ст.213 ТК РФ в Центре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сформирован комплект нормативно-правовых актов регламентирующих прохождение предварительных (при поступлении на работу) и периодических медицинских осмотров работниками Ц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, составлены списки на прохождение медицинских осмотров, договор с медицинским учреждением на проведение медицинских осмотров, акт о выполненных работах).  Акт итогов проведения медицинских осмотров работников Ц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указывает на то, что противопоказаний к выполняемой работе у  них не выявлено.</w:t>
      </w:r>
    </w:p>
    <w:p w:rsidR="008F3E49" w:rsidRPr="00462593" w:rsidRDefault="008F3E49" w:rsidP="008F3E4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ab/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В целом требования организации безопасных условий учебно-воспитательного процесса в Ц</w:t>
      </w:r>
      <w:r w:rsidR="00F042A9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 соблюдаются.</w:t>
      </w:r>
    </w:p>
    <w:p w:rsidR="008F3E49" w:rsidRPr="0050557A" w:rsidRDefault="00A3592C" w:rsidP="0050557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8F3E49" w:rsidRPr="0050557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0557A" w:rsidRPr="005055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3E49" w:rsidRPr="0050557A">
        <w:rPr>
          <w:rFonts w:ascii="Times New Roman" w:eastAsia="Times New Roman" w:hAnsi="Times New Roman" w:cs="Times New Roman"/>
          <w:b/>
          <w:sz w:val="24"/>
          <w:szCs w:val="24"/>
        </w:rPr>
        <w:t>Анализ организационно-массовой и воспитательной  работы</w:t>
      </w:r>
    </w:p>
    <w:p w:rsidR="008F3E49" w:rsidRPr="0050557A" w:rsidRDefault="008F3E49" w:rsidP="0050557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>Воспитательное  пространство объёмно, оно вбирает в себя влияние семьи и школы, учреждений культуры и дополнительного образования.</w:t>
      </w:r>
    </w:p>
    <w:p w:rsidR="008F3E49" w:rsidRPr="0050557A" w:rsidRDefault="008F3E49" w:rsidP="008F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</w:t>
      </w:r>
      <w:r w:rsidR="00F042A9" w:rsidRPr="0050557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0557A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деятельность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 xml:space="preserve">ЦРТДЮ 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является неотъемлемой частью образовательного процесса. Весь образовательно-воспитательный процесс в 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>ЦРТДЮ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 на потребности ребенка – субъекта данного процесса.</w:t>
      </w:r>
    </w:p>
    <w:p w:rsidR="008F3E49" w:rsidRPr="0050557A" w:rsidRDefault="008F3E49" w:rsidP="008F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ab/>
      </w: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процесс в 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 xml:space="preserve">ЦРТДЮ 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выстраивается через реализацию дополнительных образовательных программ, организацию проектной, концертной деятельности коллективов, обучающихся и педагогов 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>ЦРТДЮ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>, организацию массовых мероприятий, социально значимых акций.</w:t>
      </w:r>
    </w:p>
    <w:p w:rsidR="008F3E49" w:rsidRPr="0050557A" w:rsidRDefault="008F3E49" w:rsidP="008F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ab/>
      </w: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В организацию воспитательного процесса в 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>ЦРТДЮ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 вовлечен весь педагогический коллектив Центра. Педагоги составляют планы воспитательной работы в детских объединениях, участвуют в планировании и реализации воспитательной деятельности в 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>ЦРТДЮ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E49" w:rsidRPr="0050557A" w:rsidRDefault="008F3E49" w:rsidP="00F04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деятельности в Ц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>: создание условий для формирования творческого, коммуникативно – и социально – компетентного человека средствами дополнительного образования.</w:t>
      </w:r>
    </w:p>
    <w:p w:rsidR="008F3E49" w:rsidRPr="0050557A" w:rsidRDefault="008F3E49" w:rsidP="00F04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Перспективой 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>дальнейшего развития воспитательной работы в Центре является создание системы воспитания, базирующейся на современных концепциях воспитания, основах современной государственной политики в области воспитания, особого воспитательного потенциала учреждения дополнительного образования детей.</w:t>
      </w:r>
    </w:p>
    <w:p w:rsidR="008F3E49" w:rsidRPr="0050557A" w:rsidRDefault="008F3E49" w:rsidP="008F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ab/>
      </w:r>
      <w:r w:rsidRPr="0050557A">
        <w:rPr>
          <w:rFonts w:ascii="Times New Roman" w:eastAsia="Times New Roman" w:hAnsi="Times New Roman" w:cs="Times New Roman"/>
          <w:sz w:val="24"/>
          <w:szCs w:val="24"/>
        </w:rPr>
        <w:t>Воспитательная работа в Ц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 строится на основе Устава Ц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>, плана работы на год.</w:t>
      </w:r>
    </w:p>
    <w:p w:rsidR="008F3E49" w:rsidRPr="0050557A" w:rsidRDefault="008F3E49" w:rsidP="008F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ab/>
      </w:r>
      <w:r w:rsidRPr="0050557A">
        <w:rPr>
          <w:rFonts w:ascii="Times New Roman" w:eastAsia="Times New Roman" w:hAnsi="Times New Roman" w:cs="Times New Roman"/>
          <w:sz w:val="24"/>
          <w:szCs w:val="24"/>
        </w:rPr>
        <w:t>Составляя план воспитательных мероприятий мы опирались на цель: создание условий для мотивированного выбора личностью предметной деятельности является одним из принципов функционирования учреждения дополнительного образования. И задачи:</w:t>
      </w:r>
    </w:p>
    <w:p w:rsidR="008F3E49" w:rsidRPr="0050557A" w:rsidRDefault="008F3E49" w:rsidP="00300AA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>включение детей в творческую деятельность, соответствующую запросам возраста,</w:t>
      </w:r>
    </w:p>
    <w:p w:rsidR="008F3E49" w:rsidRPr="0050557A" w:rsidRDefault="008F3E49" w:rsidP="00300AA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>сохранение традиций Ц</w:t>
      </w:r>
      <w:r w:rsidR="00F042A9" w:rsidRPr="0050557A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>, разработка творческих дел и мероприятий, способствующих сплочению детского коллектива,</w:t>
      </w:r>
    </w:p>
    <w:p w:rsidR="008F3E49" w:rsidRPr="0050557A" w:rsidRDefault="008F3E49" w:rsidP="00300AA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>развитие детского самоуправления как части воспитательной деятельности Центра,</w:t>
      </w:r>
    </w:p>
    <w:p w:rsidR="008F3E49" w:rsidRPr="0050557A" w:rsidRDefault="008F3E49" w:rsidP="00300AA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>оказание помощи обучающемуся в развитии творческого потенциала, склонностей, в жизненном самоопределении, полноценной самореализации в семье, в окружающем социуме, установлении положительных взаимоотношений со сверстниками,</w:t>
      </w:r>
    </w:p>
    <w:p w:rsidR="008F3E49" w:rsidRPr="0050557A" w:rsidRDefault="008F3E49" w:rsidP="00300AA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>приобщение обучающихся к ценностям гуманитарной культуры, воспитание духовности и нравственности,</w:t>
      </w:r>
    </w:p>
    <w:p w:rsidR="008F3E49" w:rsidRPr="0050557A" w:rsidRDefault="008F3E49" w:rsidP="00300AA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>обеспечение обучающемуся комфортной эмоциональной среды, создание «ситуации успеха» и развивающего общения.</w:t>
      </w:r>
    </w:p>
    <w:p w:rsidR="008F3E49" w:rsidRPr="0050557A" w:rsidRDefault="008F3E49" w:rsidP="00F042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i/>
          <w:sz w:val="24"/>
          <w:szCs w:val="24"/>
        </w:rPr>
        <w:t>Работа с семьей</w:t>
      </w:r>
    </w:p>
    <w:p w:rsidR="008F3E49" w:rsidRPr="0050557A" w:rsidRDefault="008F3E49" w:rsidP="00300AA2">
      <w:pPr>
        <w:numPr>
          <w:ilvl w:val="0"/>
          <w:numId w:val="16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57A">
        <w:rPr>
          <w:rFonts w:ascii="Times New Roman" w:eastAsia="Calibri" w:hAnsi="Times New Roman" w:cs="Times New Roman"/>
          <w:sz w:val="24"/>
          <w:szCs w:val="24"/>
        </w:rPr>
        <w:t>анкетирование обучающи</w:t>
      </w:r>
      <w:r w:rsidR="00D26924" w:rsidRPr="0050557A">
        <w:rPr>
          <w:rFonts w:ascii="Times New Roman" w:eastAsia="Calibri" w:hAnsi="Times New Roman" w:cs="Times New Roman"/>
          <w:sz w:val="24"/>
          <w:szCs w:val="24"/>
        </w:rPr>
        <w:t>хся и их семей (сентябрь</w:t>
      </w:r>
      <w:r w:rsidRPr="0050557A">
        <w:rPr>
          <w:rFonts w:ascii="Times New Roman" w:eastAsia="Calibri" w:hAnsi="Times New Roman" w:cs="Times New Roman"/>
          <w:sz w:val="24"/>
          <w:szCs w:val="24"/>
        </w:rPr>
        <w:t>),</w:t>
      </w:r>
      <w:r w:rsidR="00F042A9" w:rsidRPr="00505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57A">
        <w:rPr>
          <w:rFonts w:ascii="Times New Roman" w:eastAsia="Calibri" w:hAnsi="Times New Roman" w:cs="Times New Roman"/>
          <w:sz w:val="24"/>
          <w:szCs w:val="24"/>
        </w:rPr>
        <w:t>родительские собрания в творческих коллективах,</w:t>
      </w:r>
    </w:p>
    <w:p w:rsidR="008F3E49" w:rsidRPr="0050557A" w:rsidRDefault="008F3E49" w:rsidP="0050557A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57A">
        <w:rPr>
          <w:rFonts w:ascii="Times New Roman" w:eastAsia="Calibri" w:hAnsi="Times New Roman" w:cs="Times New Roman"/>
          <w:sz w:val="24"/>
          <w:szCs w:val="24"/>
        </w:rPr>
        <w:t xml:space="preserve">досуговые мероприятия с участием родителей - новогодний праздник,  фестиваль декоративно – прикладного творчества «Творчество: Традиции и современность», выставка детского творчества 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>«Творчество: традиции и современность»</w:t>
      </w:r>
    </w:p>
    <w:p w:rsidR="008F3E49" w:rsidRPr="0050557A" w:rsidRDefault="008F3E49" w:rsidP="0050557A">
      <w:pPr>
        <w:numPr>
          <w:ilvl w:val="0"/>
          <w:numId w:val="16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57A">
        <w:rPr>
          <w:rFonts w:ascii="Times New Roman" w:eastAsia="Calibri" w:hAnsi="Times New Roman" w:cs="Times New Roman"/>
          <w:sz w:val="24"/>
          <w:szCs w:val="24"/>
        </w:rPr>
        <w:t>открытые для посещения родителями занятий.</w:t>
      </w:r>
    </w:p>
    <w:p w:rsidR="0050557A" w:rsidRDefault="008F3E49" w:rsidP="005055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50557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 </w:t>
      </w:r>
      <w:r w:rsidR="00F042A9" w:rsidRPr="0050557A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</w:p>
    <w:p w:rsidR="008F3E49" w:rsidRPr="0050557A" w:rsidRDefault="008F3E49" w:rsidP="0050557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50557A">
        <w:rPr>
          <w:rFonts w:ascii="Times New Roman" w:eastAsia="Calibri" w:hAnsi="Times New Roman" w:cs="Times New Roman"/>
          <w:spacing w:val="-1"/>
          <w:sz w:val="24"/>
          <w:szCs w:val="24"/>
        </w:rPr>
        <w:t>Результаты деятельности Центра в этом направлении:</w:t>
      </w:r>
    </w:p>
    <w:p w:rsidR="008F3E49" w:rsidRPr="0050557A" w:rsidRDefault="008F3E49" w:rsidP="0050557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57A">
        <w:rPr>
          <w:rFonts w:ascii="Times New Roman" w:eastAsia="Calibri" w:hAnsi="Times New Roman" w:cs="Times New Roman"/>
          <w:sz w:val="24"/>
          <w:szCs w:val="24"/>
        </w:rPr>
        <w:t>- активное участие родителей и других представителей в делах Центра: в организации массовых мероприятий, в формировании социального заказа,</w:t>
      </w:r>
    </w:p>
    <w:p w:rsidR="008F3E49" w:rsidRPr="0050557A" w:rsidRDefault="008F3E49" w:rsidP="0050557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57A">
        <w:rPr>
          <w:rFonts w:ascii="Times New Roman" w:eastAsia="Calibri" w:hAnsi="Times New Roman" w:cs="Times New Roman"/>
          <w:sz w:val="24"/>
          <w:szCs w:val="24"/>
        </w:rPr>
        <w:lastRenderedPageBreak/>
        <w:t>- обновление форм и содержания взаимо</w:t>
      </w:r>
      <w:r w:rsidRPr="0050557A">
        <w:rPr>
          <w:rFonts w:ascii="Times New Roman" w:eastAsia="Times New Roman" w:hAnsi="Times New Roman" w:cs="Times New Roman"/>
          <w:sz w:val="24"/>
          <w:szCs w:val="24"/>
        </w:rPr>
        <w:t>действия Центра, семьи, социума.</w:t>
      </w:r>
    </w:p>
    <w:p w:rsidR="008F3E49" w:rsidRPr="0050557A" w:rsidRDefault="008F3E49" w:rsidP="0050557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b/>
          <w:sz w:val="24"/>
          <w:szCs w:val="24"/>
        </w:rPr>
        <w:t>«Каникулы» - развитие системы организации каникулярного отдыха детей</w:t>
      </w:r>
    </w:p>
    <w:p w:rsidR="00312B85" w:rsidRPr="0050557A" w:rsidRDefault="008F3E49" w:rsidP="005055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>В каникулярный период Центр наращивает объем воспитательной деятельности, организуя отдых и занятость детей и подростков и методическое обеспечение каникулярного времени в Центре</w:t>
      </w:r>
      <w:r w:rsidR="005055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E49" w:rsidRDefault="008F3E49" w:rsidP="00312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0557A">
        <w:rPr>
          <w:rFonts w:ascii="Times New Roman" w:eastAsia="Times New Roman" w:hAnsi="Times New Roman" w:cs="Times New Roman"/>
          <w:sz w:val="24"/>
          <w:szCs w:val="24"/>
        </w:rPr>
        <w:t xml:space="preserve">         Во время осенних каникул. Центр организовал акцию посвященную  Дню народного единства конкурс рисунков ко дню народного единства. Творческие мастерские по дороге творчества Общий охват детей и подростков в осенние каникулы составил 328 человек</w:t>
      </w:r>
      <w:r w:rsidRPr="00C367E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F730CC" w:rsidRDefault="00C367EE" w:rsidP="005055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7EE">
        <w:rPr>
          <w:rFonts w:ascii="Times New Roman" w:eastAsia="Times New Roman" w:hAnsi="Times New Roman" w:cs="Times New Roman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работы:</w:t>
      </w:r>
      <w:r w:rsidR="00F73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0CC" w:rsidRPr="00F730CC"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творческого, коммуникативно – и социально – компетентного человека средствами дополнительного образования.</w:t>
      </w:r>
    </w:p>
    <w:p w:rsidR="00F730CC" w:rsidRDefault="00F730CC" w:rsidP="00F73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организуемого в учреждении  дополнительного образования воспитательного процесса:</w:t>
      </w:r>
    </w:p>
    <w:p w:rsidR="005710CE" w:rsidRDefault="005710CE" w:rsidP="005710CE">
      <w:pPr>
        <w:pStyle w:val="af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0CE">
        <w:rPr>
          <w:rFonts w:ascii="Times New Roman" w:hAnsi="Times New Roman"/>
          <w:sz w:val="24"/>
          <w:szCs w:val="24"/>
        </w:rPr>
        <w:t>5</w:t>
      </w:r>
      <w:r w:rsidR="0050557A">
        <w:rPr>
          <w:rFonts w:ascii="Times New Roman" w:hAnsi="Times New Roman"/>
          <w:sz w:val="24"/>
          <w:szCs w:val="24"/>
        </w:rPr>
        <w:t>60</w:t>
      </w:r>
      <w:r w:rsidRPr="005710CE">
        <w:rPr>
          <w:rFonts w:ascii="Times New Roman" w:hAnsi="Times New Roman"/>
          <w:sz w:val="24"/>
          <w:szCs w:val="24"/>
        </w:rPr>
        <w:t xml:space="preserve"> ученика;</w:t>
      </w:r>
    </w:p>
    <w:p w:rsidR="005710CE" w:rsidRDefault="005710CE" w:rsidP="005710CE">
      <w:pPr>
        <w:pStyle w:val="af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педагогов;</w:t>
      </w:r>
    </w:p>
    <w:p w:rsidR="005710CE" w:rsidRDefault="005710CE" w:rsidP="005710CE">
      <w:pPr>
        <w:pStyle w:val="af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 объединени</w:t>
      </w:r>
      <w:r w:rsidR="0050557A">
        <w:rPr>
          <w:rFonts w:ascii="Times New Roman" w:hAnsi="Times New Roman"/>
          <w:sz w:val="24"/>
          <w:szCs w:val="24"/>
        </w:rPr>
        <w:t>й.</w:t>
      </w:r>
    </w:p>
    <w:p w:rsidR="005710CE" w:rsidRDefault="005710CE" w:rsidP="005710CE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</w:p>
    <w:p w:rsidR="00462593" w:rsidRPr="00C367EE" w:rsidRDefault="003C71F1" w:rsidP="00C367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1</w:t>
      </w:r>
      <w:r w:rsidR="00A3592C">
        <w:rPr>
          <w:rFonts w:ascii="Times New Roman" w:eastAsia="Times New Roman" w:hAnsi="Times New Roman" w:cs="Times New Roman"/>
          <w:b/>
          <w:smallCaps/>
          <w:sz w:val="24"/>
          <w:szCs w:val="24"/>
        </w:rPr>
        <w:t>0</w:t>
      </w:r>
      <w:r w:rsidR="00462593" w:rsidRPr="00462593">
        <w:rPr>
          <w:rFonts w:ascii="Times New Roman" w:eastAsia="Times New Roman" w:hAnsi="Times New Roman" w:cs="Times New Roman"/>
          <w:b/>
          <w:smallCaps/>
          <w:sz w:val="24"/>
          <w:szCs w:val="24"/>
        </w:rPr>
        <w:t>.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Анализ управленческой деятельности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Управление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 с Законом РФ «Об образовании», Приказом Министерства образования и науки  Российской Федерации от 29.08.2013 № 1008 «Об утверждении  Порядка организации  и осуществления образовательной деятельности  по дополнительным общеобразовательным программам», Уставом учреждения, и строится на принципах  единоличия и самоуправления.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Формами самоуправления  в Учреждении являются педагогический совет, общее собрание трудового коллектива.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Вспомогательные органы управления: методический совет.</w:t>
      </w:r>
    </w:p>
    <w:p w:rsidR="00B86C3E" w:rsidRDefault="00B86C3E" w:rsidP="00462593">
      <w:pPr>
        <w:spacing w:after="0" w:line="276" w:lineRule="auto"/>
        <w:ind w:left="77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593" w:rsidRPr="00462593" w:rsidRDefault="003C71F1" w:rsidP="00462593">
      <w:pPr>
        <w:spacing w:after="0" w:line="276" w:lineRule="auto"/>
        <w:ind w:left="77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3592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.1. Административно-педагогический состав</w:t>
      </w:r>
    </w:p>
    <w:tbl>
      <w:tblPr>
        <w:tblW w:w="4962" w:type="pct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4"/>
        <w:gridCol w:w="1210"/>
        <w:gridCol w:w="1463"/>
        <w:gridCol w:w="1793"/>
        <w:gridCol w:w="3828"/>
      </w:tblGrid>
      <w:tr w:rsidR="00462593" w:rsidRPr="00462593" w:rsidTr="00B86C3E">
        <w:trPr>
          <w:trHeight w:val="841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462593" w:rsidP="00B8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данной должности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Награды, знаки отличия</w:t>
            </w:r>
          </w:p>
        </w:tc>
      </w:tr>
      <w:tr w:rsidR="00462593" w:rsidRPr="00462593" w:rsidTr="00B86C3E">
        <w:trPr>
          <w:trHeight w:val="465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B86C3E" w:rsidP="00B86C3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93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28B8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B86C3E" w:rsidP="00B86C3E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02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216BAB" w:rsidP="00193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 ВХ РТ</w:t>
            </w:r>
            <w:r w:rsidR="00BD7B1D">
              <w:rPr>
                <w:rFonts w:ascii="Times New Roman" w:eastAsia="Times New Roman" w:hAnsi="Times New Roman" w:cs="Times New Roman"/>
                <w:sz w:val="24"/>
                <w:szCs w:val="24"/>
              </w:rPr>
              <w:t>, 2019</w:t>
            </w:r>
          </w:p>
        </w:tc>
      </w:tr>
      <w:tr w:rsidR="00462593" w:rsidRPr="00462593" w:rsidTr="00B86C3E">
        <w:trPr>
          <w:trHeight w:val="487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93" w:rsidRPr="00462593" w:rsidRDefault="00462593" w:rsidP="0046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462593" w:rsidP="0046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B86C3E" w:rsidP="002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02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B86C3E" w:rsidP="00B8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02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3" w:rsidRPr="00462593" w:rsidRDefault="00193F39" w:rsidP="0046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Почетная грамота администрации городского округа </w:t>
            </w:r>
            <w:r w:rsid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Ак-Довурак</w:t>
            </w:r>
          </w:p>
        </w:tc>
      </w:tr>
    </w:tbl>
    <w:p w:rsidR="00462593" w:rsidRPr="00462593" w:rsidRDefault="00462593" w:rsidP="00462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593" w:rsidRPr="00462593" w:rsidRDefault="003C71F1" w:rsidP="004625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3592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.2.  Анализ управленческой деятельности администрации</w:t>
      </w:r>
    </w:p>
    <w:p w:rsidR="00462593" w:rsidRPr="00462593" w:rsidRDefault="00462593" w:rsidP="00B86C3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Управление образовательным учреждением – это целенаправленная деятельность, в которой ее субъекты посредством планирования, организации, руководства и контроля обеспечивают стабильное функционирование и развитие учреждения, организованность совместной деятельности педагогов, детей, родителей, её ориентированность на достижение перспективных целей образования и воспитания обучающихся.</w:t>
      </w:r>
    </w:p>
    <w:p w:rsidR="00462593" w:rsidRPr="00462593" w:rsidRDefault="00462593" w:rsidP="00B86C3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Основной формой взаимодействия администрации и педколлектива является обмен информацией, индивидуальные и групповые консультации, собеседования, совещания при директоре. Администрация старается шире включать педагогов в процесс управления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. Вопросы, важнейшие для коллектива решаются совместно (определение целей, задач, приоритетов деятельности). Администрация ориентирует педколлектив на саморазвитие и поощряет тех, кто делает успехи, помогает другим самореализовываться. 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Огромное знач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ение для решения всех проблем ЦРТДЮ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имеет уровень обученности и воспитанности обучающихся. Поэтому администрация обращает особое внимание на: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выполнение учебного плана в процессе обучения;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действенность и актуальность плана работы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оптимальный выбор внутриучрежденческого контроля;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создание ситуации успеха для каждого обучающегося.</w:t>
      </w:r>
    </w:p>
    <w:p w:rsidR="00BD7B1D" w:rsidRDefault="00BD7B1D" w:rsidP="00462593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593" w:rsidRPr="00462593" w:rsidRDefault="003C71F1" w:rsidP="00462593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35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 Анализ внутриучрежденческого контроля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</w:t>
      </w:r>
      <w:r w:rsidR="00216BAB">
        <w:rPr>
          <w:rFonts w:ascii="Times New Roman" w:eastAsia="Times New Roman" w:hAnsi="Times New Roman" w:cs="Times New Roman"/>
          <w:sz w:val="24"/>
          <w:szCs w:val="24"/>
          <w:lang w:eastAsia="ru-RU"/>
        </w:rPr>
        <w:t>йших направлений деятельности ЦРТДЮ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совершенствование управления качеством образовательного процесса, установление соответствия уровня и качества подготовки выпускников. Управление качеством образования предполагает систематическое отслеживание качества преподавания,  учебных достижений обучающихся,  уровня реализации образовательных программ. 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разрабатывается, утверждается и доводится до сведения всех педагогов Ц</w:t>
      </w:r>
      <w:r w:rsidR="00216BAB">
        <w:rPr>
          <w:rFonts w:ascii="Times New Roman" w:eastAsia="Times New Roman" w:hAnsi="Times New Roman" w:cs="Times New Roman"/>
          <w:sz w:val="24"/>
          <w:szCs w:val="24"/>
          <w:lang w:eastAsia="ru-RU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внутриучрежденческого контроля на год и размещается на информационном стенде в методическом кабинете. </w:t>
      </w:r>
    </w:p>
    <w:p w:rsidR="00462593" w:rsidRPr="00462593" w:rsidRDefault="00462593" w:rsidP="00462593">
      <w:pPr>
        <w:shd w:val="clear" w:color="auto" w:fill="FFFFFF"/>
        <w:spacing w:after="0" w:line="276" w:lineRule="auto"/>
        <w:ind w:right="-81"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Цели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внутриучрежденческого</w:t>
      </w:r>
      <w:r w:rsidRPr="00462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контроля: </w:t>
      </w:r>
    </w:p>
    <w:p w:rsidR="00462593" w:rsidRPr="00462593" w:rsidRDefault="00462593" w:rsidP="00462593">
      <w:pPr>
        <w:widowControl w:val="0"/>
        <w:shd w:val="clear" w:color="auto" w:fill="FFFFFF"/>
        <w:tabs>
          <w:tab w:val="left" w:pos="500"/>
        </w:tabs>
        <w:autoSpaceDE w:val="0"/>
        <w:autoSpaceDN w:val="0"/>
        <w:adjustRightInd w:val="0"/>
        <w:spacing w:after="0" w:line="276" w:lineRule="auto"/>
        <w:ind w:right="-8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совершенствование деятельности образовательного учреждения;</w:t>
      </w:r>
    </w:p>
    <w:p w:rsidR="00462593" w:rsidRPr="00462593" w:rsidRDefault="00462593" w:rsidP="00462593">
      <w:pPr>
        <w:widowControl w:val="0"/>
        <w:shd w:val="clear" w:color="auto" w:fill="FFFFFF"/>
        <w:tabs>
          <w:tab w:val="left" w:pos="500"/>
        </w:tabs>
        <w:autoSpaceDE w:val="0"/>
        <w:autoSpaceDN w:val="0"/>
        <w:adjustRightInd w:val="0"/>
        <w:spacing w:after="0" w:line="276" w:lineRule="auto"/>
        <w:ind w:right="-8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повышение мастерства педагогических работников;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улучшение качества образования в Ц</w:t>
      </w:r>
      <w:r w:rsidR="00216B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РТДЮ</w:t>
      </w:r>
      <w:r w:rsidRPr="004625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контроля: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-контроль за состоянием преп</w:t>
      </w:r>
      <w:r w:rsidR="00185F4B">
        <w:rPr>
          <w:rFonts w:ascii="Times New Roman" w:eastAsia="Times New Roman" w:hAnsi="Times New Roman" w:cs="Times New Roman"/>
          <w:sz w:val="24"/>
          <w:szCs w:val="24"/>
        </w:rPr>
        <w:t>одавания (посещение занятий,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185F4B">
        <w:rPr>
          <w:rFonts w:ascii="Times New Roman" w:eastAsia="Times New Roman" w:hAnsi="Times New Roman" w:cs="Times New Roman"/>
          <w:sz w:val="24"/>
          <w:szCs w:val="24"/>
        </w:rPr>
        <w:t>посещаемости в объединении, отче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ты педагогов за период времени);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-контроль за ЗУН обучающи</w:t>
      </w:r>
      <w:r w:rsidR="00185F4B">
        <w:rPr>
          <w:rFonts w:ascii="Times New Roman" w:eastAsia="Times New Roman" w:hAnsi="Times New Roman" w:cs="Times New Roman"/>
          <w:sz w:val="24"/>
          <w:szCs w:val="24"/>
        </w:rPr>
        <w:t>хся (индивидуальная карточка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та результатов обучения в процессе освоения образовательной программы объединения);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-контроль за ве</w:t>
      </w:r>
      <w:r w:rsidR="00185F4B">
        <w:rPr>
          <w:rFonts w:ascii="Times New Roman" w:eastAsia="Times New Roman" w:hAnsi="Times New Roman" w:cs="Times New Roman"/>
          <w:sz w:val="24"/>
          <w:szCs w:val="24"/>
        </w:rPr>
        <w:t>дением документации (журналы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та работы педагога дополнительного образования в объединении, индивидуальная карточка учёта результатов обучения в процессе освоения образовательной программы объединения, карта профессионализма педагога);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контроль за состоянием материально-технической базы (проверка состояния кабинетов).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Администрацией используются различные формы внутриучрежденческого контроля: фронтальный, персональный, тематический.</w:t>
      </w:r>
    </w:p>
    <w:p w:rsidR="00462593" w:rsidRPr="00462593" w:rsidRDefault="00462593" w:rsidP="00B86C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 фронтальный: </w:t>
      </w:r>
    </w:p>
    <w:p w:rsidR="00462593" w:rsidRPr="00462593" w:rsidRDefault="00B86C3E" w:rsidP="00B86C3E">
      <w:pPr>
        <w:tabs>
          <w:tab w:val="left" w:pos="709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5F4B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>предварительный – готовность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к новому учебному году,   </w:t>
      </w:r>
    </w:p>
    <w:p w:rsidR="00462593" w:rsidRPr="00462593" w:rsidRDefault="00B86C3E" w:rsidP="00B86C3E">
      <w:pPr>
        <w:tabs>
          <w:tab w:val="left" w:pos="709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185F4B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текущий – сохранность, наполняемость и посещаемость  обучающихся, </w:t>
      </w:r>
    </w:p>
    <w:p w:rsidR="00462593" w:rsidRPr="00462593" w:rsidRDefault="00B86C3E" w:rsidP="00B86C3E">
      <w:pPr>
        <w:tabs>
          <w:tab w:val="left" w:pos="709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5F4B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итоговый – итоги года. </w:t>
      </w:r>
    </w:p>
    <w:p w:rsidR="00462593" w:rsidRPr="00462593" w:rsidRDefault="00462593" w:rsidP="00B86C3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персональный контроль (молодые специалисты, аттестующиеся педагоги),      </w:t>
      </w:r>
    </w:p>
    <w:p w:rsidR="00462593" w:rsidRPr="00462593" w:rsidRDefault="00462593" w:rsidP="00B86C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тематический (состояние документации, контроль календарно-тематического планирования и программ, посещаемость занятий обучающимися, состояние охраны труда и техники безопасности, состояние воспитательной работы в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, состояние нормативно-правовой базы).   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При осуществлении административного контроля используются следующие методы: наблюдение, изучение документации, анкетирование, проверка знаний, анализ.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По результатам внутриучрежденческого контроля вырабатываются рекомендации и составляются аналитические справки, которые доводились до сведения педагогов на педагогических советах, совещаниях при директоре. Выполнение рекомендации ставится на контроль.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 за состоянием преподавания 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 течение всего учебного года  администрацией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посещались занятия всех педагогов (штатных и совместителей).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Особое внимание при посещении занятий уделялось: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а. формам и методам, применяемым на занятиях.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б. соответствию содержания поставленным целям.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в. соблюдению основных педагогических принципов.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г. созданию условий для учебного процесса (методические, материально-технические, морально – психологические, гигиенические, эстетические, фактор времени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Каждое посещение занятия завершалось самоанализом педагога и анализом занятия посещающего. Проведение данного контроля показало, что преподавание в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основном ведется на достаточно высоком уровне. 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 за документацией 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</w:t>
      </w:r>
      <w:r w:rsidR="00185F4B">
        <w:rPr>
          <w:rFonts w:ascii="Times New Roman" w:eastAsia="Times New Roman" w:hAnsi="Times New Roman" w:cs="Times New Roman"/>
          <w:sz w:val="24"/>
          <w:szCs w:val="24"/>
        </w:rPr>
        <w:t>проводится проверка журналов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та работы педагога дополнительного образования в объединении с целью выявления правильности оформления документа, выполнения образовательных программ и </w:t>
      </w:r>
      <w:r w:rsidR="00185F4B">
        <w:rPr>
          <w:rFonts w:ascii="Times New Roman" w:eastAsia="Times New Roman" w:hAnsi="Times New Roman" w:cs="Times New Roman"/>
          <w:sz w:val="24"/>
          <w:szCs w:val="24"/>
        </w:rPr>
        <w:t>правил техники безопасности,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та посещаемости детьми объединения. Проверки проводятся согласно циклограмме административного контроля. Результаты проверки заносятся в конец журнала.</w:t>
      </w:r>
    </w:p>
    <w:p w:rsidR="00462593" w:rsidRDefault="00193F39" w:rsidP="00462593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 2020</w:t>
      </w:r>
      <w:r w:rsidR="00D26924" w:rsidRPr="00284A0C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62593" w:rsidRPr="00284A0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заместителем директора посещено </w:t>
      </w:r>
      <w:r w:rsidR="00B86C3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62593" w:rsidRPr="00284A0C">
        <w:rPr>
          <w:rFonts w:ascii="Times New Roman" w:eastAsia="Times New Roman" w:hAnsi="Times New Roman" w:cs="Times New Roman"/>
          <w:sz w:val="24"/>
          <w:szCs w:val="24"/>
        </w:rPr>
        <w:t xml:space="preserve"> занятий и </w:t>
      </w:r>
      <w:r w:rsidR="00284A0C" w:rsidRPr="00284A0C">
        <w:rPr>
          <w:rFonts w:ascii="Times New Roman" w:eastAsia="Times New Roman" w:hAnsi="Times New Roman" w:cs="Times New Roman"/>
          <w:sz w:val="24"/>
          <w:szCs w:val="24"/>
        </w:rPr>
        <w:t xml:space="preserve">6 мероприятия, написано </w:t>
      </w:r>
      <w:r w:rsidR="00B86C3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62593" w:rsidRPr="00284A0C">
        <w:rPr>
          <w:rFonts w:ascii="Times New Roman" w:eastAsia="Times New Roman" w:hAnsi="Times New Roman" w:cs="Times New Roman"/>
          <w:sz w:val="24"/>
          <w:szCs w:val="24"/>
        </w:rPr>
        <w:t xml:space="preserve"> справки по итогам внутриучрежденческого контроля.</w:t>
      </w:r>
    </w:p>
    <w:p w:rsidR="00284A0C" w:rsidRPr="00BC221E" w:rsidRDefault="00284A0C" w:rsidP="00284A0C">
      <w:pPr>
        <w:shd w:val="clear" w:color="auto" w:fill="FFFFFF"/>
        <w:spacing w:line="240" w:lineRule="auto"/>
        <w:ind w:firstLine="7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</w:t>
      </w:r>
      <w:r w:rsidRPr="00BC2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проведения открытых занятий педагога</w:t>
      </w:r>
      <w:r w:rsidR="00193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 за 2020</w:t>
      </w:r>
      <w:r w:rsidRPr="00BC2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-202</w:t>
      </w:r>
      <w:r w:rsidR="00193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BC2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284A0C" w:rsidRPr="00BC221E" w:rsidRDefault="00284A0C" w:rsidP="00284A0C">
      <w:pPr>
        <w:shd w:val="clear" w:color="auto" w:fill="FFFFFF"/>
        <w:spacing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C2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внутришкольного плана МБУ ДО ЦРТДЮ педагогами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проведено открытые занятия. </w:t>
      </w:r>
    </w:p>
    <w:p w:rsidR="00284A0C" w:rsidRPr="00BC221E" w:rsidRDefault="00284A0C" w:rsidP="00284A0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C2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проведения:</w:t>
      </w:r>
    </w:p>
    <w:p w:rsidR="00284A0C" w:rsidRPr="00BC221E" w:rsidRDefault="00284A0C" w:rsidP="00300AA2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C2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 контроль.</w:t>
      </w:r>
    </w:p>
    <w:p w:rsidR="00284A0C" w:rsidRPr="00BC221E" w:rsidRDefault="00284A0C" w:rsidP="00300AA2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C2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 между педагогическими работниками.</w:t>
      </w:r>
    </w:p>
    <w:p w:rsidR="00284A0C" w:rsidRPr="00BC221E" w:rsidRDefault="00284A0C" w:rsidP="00284A0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Согласно составленному плану внутришкольного контроля были спланированы открытые</w:t>
      </w:r>
      <w:r w:rsidR="00193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внутриучреждения. В первом полугодии  2020</w:t>
      </w:r>
      <w:r w:rsidRPr="00BC2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193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C2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="00193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ебном году было проведено </w:t>
      </w:r>
      <w:r w:rsidR="008F7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BC2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открытых уроков:</w:t>
      </w:r>
    </w:p>
    <w:p w:rsidR="007529FC" w:rsidRDefault="007529FC" w:rsidP="007529F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Сравнительный анализ открытых занятий педагогов с 201</w:t>
      </w:r>
      <w:r w:rsidR="008F7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75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2020 уч.год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93F39" w:rsidTr="007D0E0B">
        <w:tc>
          <w:tcPr>
            <w:tcW w:w="2392" w:type="dxa"/>
          </w:tcPr>
          <w:p w:rsidR="00193F39" w:rsidRDefault="00193F39" w:rsidP="007529F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393" w:type="dxa"/>
          </w:tcPr>
          <w:p w:rsidR="00193F39" w:rsidRDefault="00193F39" w:rsidP="007D0E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2393" w:type="dxa"/>
          </w:tcPr>
          <w:p w:rsidR="00193F39" w:rsidRDefault="00193F39" w:rsidP="007D0E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2393" w:type="dxa"/>
          </w:tcPr>
          <w:p w:rsidR="00193F39" w:rsidRDefault="00193F39" w:rsidP="007529F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2020-2021</w:t>
            </w:r>
          </w:p>
        </w:tc>
      </w:tr>
      <w:tr w:rsidR="00193F39" w:rsidTr="007D0E0B">
        <w:tc>
          <w:tcPr>
            <w:tcW w:w="2392" w:type="dxa"/>
          </w:tcPr>
          <w:p w:rsidR="00193F39" w:rsidRPr="00217876" w:rsidRDefault="00193F39" w:rsidP="007529FC">
            <w:pPr>
              <w:jc w:val="center"/>
              <w:rPr>
                <w:color w:val="000000"/>
                <w:sz w:val="24"/>
                <w:szCs w:val="24"/>
              </w:rPr>
            </w:pPr>
            <w:r w:rsidRPr="00217876">
              <w:rPr>
                <w:color w:val="000000"/>
                <w:sz w:val="24"/>
                <w:szCs w:val="24"/>
              </w:rPr>
              <w:t>Число педагогов</w:t>
            </w:r>
          </w:p>
        </w:tc>
        <w:tc>
          <w:tcPr>
            <w:tcW w:w="2393" w:type="dxa"/>
          </w:tcPr>
          <w:p w:rsidR="00193F39" w:rsidRPr="00217876" w:rsidRDefault="00193F39" w:rsidP="007D0E0B">
            <w:pPr>
              <w:jc w:val="center"/>
              <w:rPr>
                <w:color w:val="000000"/>
                <w:sz w:val="24"/>
                <w:szCs w:val="24"/>
              </w:rPr>
            </w:pPr>
            <w:r w:rsidRPr="0021787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193F39" w:rsidRPr="00217876" w:rsidRDefault="00193F39" w:rsidP="007D0E0B">
            <w:pPr>
              <w:jc w:val="center"/>
              <w:rPr>
                <w:color w:val="000000"/>
                <w:sz w:val="24"/>
                <w:szCs w:val="24"/>
              </w:rPr>
            </w:pPr>
            <w:r w:rsidRPr="0021787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193F39" w:rsidRPr="00217876" w:rsidRDefault="00193F39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</w:tr>
      <w:tr w:rsidR="00193F39" w:rsidTr="007D0E0B">
        <w:tc>
          <w:tcPr>
            <w:tcW w:w="2392" w:type="dxa"/>
          </w:tcPr>
          <w:p w:rsidR="00193F39" w:rsidRPr="00217876" w:rsidRDefault="00193F39" w:rsidP="007529FC">
            <w:pPr>
              <w:jc w:val="center"/>
              <w:rPr>
                <w:color w:val="000000"/>
                <w:sz w:val="24"/>
                <w:szCs w:val="24"/>
              </w:rPr>
            </w:pPr>
            <w:r w:rsidRPr="00217876">
              <w:rPr>
                <w:color w:val="000000"/>
                <w:sz w:val="24"/>
                <w:szCs w:val="24"/>
              </w:rPr>
              <w:t>Количество проведенных уроков</w:t>
            </w:r>
          </w:p>
        </w:tc>
        <w:tc>
          <w:tcPr>
            <w:tcW w:w="2393" w:type="dxa"/>
          </w:tcPr>
          <w:p w:rsidR="00193F39" w:rsidRPr="00217876" w:rsidRDefault="00193F39" w:rsidP="007D0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193F39" w:rsidRPr="00217876" w:rsidRDefault="00193F39" w:rsidP="007D0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193F39" w:rsidRPr="00217876" w:rsidRDefault="008F701F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193F39" w:rsidTr="007D0E0B">
        <w:tc>
          <w:tcPr>
            <w:tcW w:w="2392" w:type="dxa"/>
          </w:tcPr>
          <w:p w:rsidR="00193F39" w:rsidRDefault="00193F39" w:rsidP="007529F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193F39" w:rsidRPr="00217876" w:rsidRDefault="00193F39" w:rsidP="007D0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193F39" w:rsidRPr="00217876" w:rsidRDefault="00193F39" w:rsidP="007D0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193F39" w:rsidRPr="00217876" w:rsidRDefault="008F701F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</w:tbl>
    <w:p w:rsidR="007529FC" w:rsidRDefault="007529FC" w:rsidP="007529F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29FC" w:rsidRDefault="00217876" w:rsidP="007529F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86022" cy="2237362"/>
            <wp:effectExtent l="19050" t="0" r="9728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93F39" w:rsidRDefault="00193F39" w:rsidP="00193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701F" w:rsidRDefault="008F701F" w:rsidP="008F701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2020</w:t>
      </w:r>
      <w:r w:rsidRPr="00217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217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 количество открытых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занятий </w:t>
      </w:r>
      <w:r w:rsidRPr="00217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уменьшилось, в связи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заявлением педагога Дамба А.Я отпуска без сохранения заработной платы </w:t>
      </w:r>
    </w:p>
    <w:p w:rsidR="008F701F" w:rsidRPr="00217876" w:rsidRDefault="008F701F" w:rsidP="008F701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длительный срок.</w:t>
      </w:r>
    </w:p>
    <w:tbl>
      <w:tblPr>
        <w:tblStyle w:val="a6"/>
        <w:tblW w:w="0" w:type="auto"/>
        <w:tblLook w:val="04A0"/>
      </w:tblPr>
      <w:tblGrid>
        <w:gridCol w:w="959"/>
        <w:gridCol w:w="1914"/>
        <w:gridCol w:w="1914"/>
        <w:gridCol w:w="1939"/>
        <w:gridCol w:w="1915"/>
      </w:tblGrid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8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8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b/>
                <w:bCs/>
                <w:color w:val="000000"/>
                <w:sz w:val="24"/>
                <w:szCs w:val="24"/>
              </w:rPr>
              <w:t>Ф.И.О. педагога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8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8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b/>
                <w:bCs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1915" w:type="dxa"/>
            <w:vAlign w:val="center"/>
          </w:tcPr>
          <w:p w:rsidR="00D4579D" w:rsidRPr="0076239D" w:rsidRDefault="00D4579D" w:rsidP="007B2BF0">
            <w:pPr>
              <w:spacing w:line="8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D4579D" w:rsidRPr="004813BB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813BB">
              <w:rPr>
                <w:color w:val="000000"/>
                <w:sz w:val="24"/>
                <w:szCs w:val="24"/>
              </w:rPr>
              <w:t>Сыдам-оол М.Х.</w:t>
            </w:r>
          </w:p>
        </w:tc>
        <w:tc>
          <w:tcPr>
            <w:tcW w:w="1914" w:type="dxa"/>
          </w:tcPr>
          <w:p w:rsidR="00D4579D" w:rsidRPr="0076239D" w:rsidRDefault="00D4579D" w:rsidP="007B2BF0">
            <w:pPr>
              <w:spacing w:line="0" w:lineRule="atLeast"/>
              <w:ind w:firstLine="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«Цветочный букет»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Этнороспись</w:t>
            </w:r>
          </w:p>
        </w:tc>
        <w:tc>
          <w:tcPr>
            <w:tcW w:w="1915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27.11.2020</w:t>
            </w:r>
          </w:p>
        </w:tc>
      </w:tr>
      <w:tr w:rsidR="00D4579D" w:rsidTr="00D4579D">
        <w:trPr>
          <w:trHeight w:val="853"/>
        </w:trPr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D4579D" w:rsidRPr="004813BB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813BB">
              <w:rPr>
                <w:color w:val="000000"/>
                <w:sz w:val="24"/>
                <w:szCs w:val="24"/>
              </w:rPr>
              <w:t>Шагдыр Д.К.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D4579D">
            <w:pPr>
              <w:spacing w:line="0" w:lineRule="atLeast"/>
              <w:ind w:hanging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Дошка – загадочный узел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Швейное дело</w:t>
            </w:r>
          </w:p>
        </w:tc>
        <w:tc>
          <w:tcPr>
            <w:tcW w:w="1915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16.12.2020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:rsidR="00D4579D" w:rsidRPr="004813BB" w:rsidRDefault="00D4579D" w:rsidP="007B2BF0">
            <w:pPr>
              <w:jc w:val="center"/>
              <w:rPr>
                <w:color w:val="000000"/>
                <w:sz w:val="24"/>
                <w:szCs w:val="24"/>
              </w:rPr>
            </w:pPr>
            <w:r w:rsidRPr="004813BB">
              <w:rPr>
                <w:color w:val="000000"/>
                <w:sz w:val="24"/>
                <w:szCs w:val="24"/>
              </w:rPr>
              <w:t>Хертек А.В.</w:t>
            </w:r>
          </w:p>
        </w:tc>
        <w:tc>
          <w:tcPr>
            <w:tcW w:w="1914" w:type="dxa"/>
          </w:tcPr>
          <w:p w:rsidR="00D4579D" w:rsidRPr="0076239D" w:rsidRDefault="00D4579D" w:rsidP="007B2B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Пошив настольной игольницы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Тыва стиль</w:t>
            </w:r>
          </w:p>
        </w:tc>
        <w:tc>
          <w:tcPr>
            <w:tcW w:w="1915" w:type="dxa"/>
            <w:vAlign w:val="center"/>
          </w:tcPr>
          <w:p w:rsidR="00D4579D" w:rsidRPr="0076239D" w:rsidRDefault="00D4579D" w:rsidP="007B2B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09.11.2020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:rsidR="00D4579D" w:rsidRPr="004813BB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813BB">
              <w:rPr>
                <w:color w:val="000000"/>
                <w:sz w:val="24"/>
                <w:szCs w:val="24"/>
              </w:rPr>
              <w:t>Иргит Г.Д.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вязаных изделий в технике «фриформ»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Волшебный крючок</w:t>
            </w:r>
          </w:p>
        </w:tc>
        <w:tc>
          <w:tcPr>
            <w:tcW w:w="1915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01.10.2020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D4579D" w:rsidRPr="004813BB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813BB">
              <w:rPr>
                <w:color w:val="000000"/>
                <w:sz w:val="24"/>
                <w:szCs w:val="24"/>
              </w:rPr>
              <w:t>Хомушку Ш.А.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Изделие из фетра календарь «Бык»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Рукоделие</w:t>
            </w:r>
          </w:p>
        </w:tc>
        <w:tc>
          <w:tcPr>
            <w:tcW w:w="1915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22.12.2020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:rsidR="00D4579D" w:rsidRPr="004813BB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813BB">
              <w:rPr>
                <w:color w:val="000000"/>
                <w:sz w:val="24"/>
                <w:szCs w:val="24"/>
              </w:rPr>
              <w:t>Делег-оол А.О.</w:t>
            </w:r>
          </w:p>
        </w:tc>
        <w:tc>
          <w:tcPr>
            <w:tcW w:w="1914" w:type="dxa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Технология изготовления цветов  листьев. </w:t>
            </w:r>
            <w:r>
              <w:rPr>
                <w:color w:val="000000"/>
                <w:sz w:val="24"/>
                <w:szCs w:val="24"/>
              </w:rPr>
              <w:lastRenderedPageBreak/>
              <w:t>Лепка и раскрашивание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lastRenderedPageBreak/>
              <w:t>Умелые ручки</w:t>
            </w:r>
          </w:p>
        </w:tc>
        <w:tc>
          <w:tcPr>
            <w:tcW w:w="1915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25.09.2020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14" w:type="dxa"/>
            <w:vAlign w:val="center"/>
          </w:tcPr>
          <w:p w:rsidR="00D4579D" w:rsidRPr="004813BB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813BB">
              <w:rPr>
                <w:color w:val="000000"/>
                <w:sz w:val="24"/>
                <w:szCs w:val="24"/>
              </w:rPr>
              <w:t>Кужугет Х.Б</w:t>
            </w:r>
          </w:p>
        </w:tc>
        <w:tc>
          <w:tcPr>
            <w:tcW w:w="1914" w:type="dxa"/>
          </w:tcPr>
          <w:p w:rsidR="00D4579D" w:rsidRPr="00284A0C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Датчик растояния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Лего-робот</w:t>
            </w:r>
          </w:p>
        </w:tc>
        <w:tc>
          <w:tcPr>
            <w:tcW w:w="1915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09.11.2020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Данзырын А.С</w:t>
            </w:r>
          </w:p>
        </w:tc>
        <w:tc>
          <w:tcPr>
            <w:tcW w:w="1914" w:type="dxa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Туристические узлы</w:t>
            </w:r>
          </w:p>
        </w:tc>
        <w:tc>
          <w:tcPr>
            <w:tcW w:w="1914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76239D">
              <w:rPr>
                <w:color w:val="000000"/>
                <w:sz w:val="24"/>
                <w:szCs w:val="24"/>
              </w:rPr>
              <w:t>раеведение</w:t>
            </w:r>
          </w:p>
        </w:tc>
        <w:tc>
          <w:tcPr>
            <w:tcW w:w="1915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16.10.2020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76239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14" w:type="dxa"/>
            <w:vAlign w:val="center"/>
          </w:tcPr>
          <w:p w:rsidR="00D4579D" w:rsidRPr="0076239D" w:rsidRDefault="004813BB" w:rsidP="004813B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Матпак Ч.В</w:t>
            </w:r>
          </w:p>
        </w:tc>
        <w:tc>
          <w:tcPr>
            <w:tcW w:w="1914" w:type="dxa"/>
          </w:tcPr>
          <w:p w:rsidR="00D4579D" w:rsidRPr="0076239D" w:rsidRDefault="00EB17B7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Зимний пейзаж Тувы</w:t>
            </w:r>
          </w:p>
        </w:tc>
        <w:tc>
          <w:tcPr>
            <w:tcW w:w="1914" w:type="dxa"/>
            <w:vAlign w:val="center"/>
          </w:tcPr>
          <w:p w:rsidR="00D4579D" w:rsidRPr="0076239D" w:rsidRDefault="00EB17B7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Волшебный карандаш</w:t>
            </w:r>
          </w:p>
        </w:tc>
        <w:tc>
          <w:tcPr>
            <w:tcW w:w="1915" w:type="dxa"/>
            <w:vAlign w:val="center"/>
          </w:tcPr>
          <w:p w:rsidR="00D4579D" w:rsidRPr="0076239D" w:rsidRDefault="00EB17B7" w:rsidP="00EB17B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03.12.2020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D4579D" w:rsidRDefault="004813BB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Монгулбии К.К</w:t>
            </w:r>
          </w:p>
        </w:tc>
        <w:tc>
          <w:tcPr>
            <w:tcW w:w="1914" w:type="dxa"/>
          </w:tcPr>
          <w:p w:rsidR="00D457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D457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D457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8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D4579D" w:rsidRPr="0076239D" w:rsidRDefault="004813BB" w:rsidP="007B2BF0">
            <w:pPr>
              <w:spacing w:line="8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Монгуш М.К</w:t>
            </w:r>
          </w:p>
        </w:tc>
        <w:tc>
          <w:tcPr>
            <w:tcW w:w="1914" w:type="dxa"/>
            <w:vAlign w:val="center"/>
          </w:tcPr>
          <w:p w:rsidR="00D4579D" w:rsidRPr="0076239D" w:rsidRDefault="00C90D62" w:rsidP="007B2BF0">
            <w:pPr>
              <w:spacing w:line="8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Роспись элементов выжженного рисунка</w:t>
            </w:r>
          </w:p>
        </w:tc>
        <w:tc>
          <w:tcPr>
            <w:tcW w:w="1914" w:type="dxa"/>
            <w:vAlign w:val="center"/>
          </w:tcPr>
          <w:p w:rsidR="00D4579D" w:rsidRPr="0076239D" w:rsidRDefault="00C90D62" w:rsidP="007B2BF0">
            <w:pPr>
              <w:spacing w:line="8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Художественное выжигание</w:t>
            </w:r>
          </w:p>
        </w:tc>
        <w:tc>
          <w:tcPr>
            <w:tcW w:w="1915" w:type="dxa"/>
            <w:vAlign w:val="center"/>
          </w:tcPr>
          <w:p w:rsidR="00D4579D" w:rsidRPr="0076239D" w:rsidRDefault="00C90D62" w:rsidP="007B2BF0">
            <w:pPr>
              <w:spacing w:line="8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18.01.2021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D4579D" w:rsidRPr="0076239D" w:rsidRDefault="004813BB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Дагба Ш.В</w:t>
            </w:r>
          </w:p>
        </w:tc>
        <w:tc>
          <w:tcPr>
            <w:tcW w:w="1914" w:type="dxa"/>
          </w:tcPr>
          <w:p w:rsidR="00D4579D" w:rsidRPr="0076239D" w:rsidRDefault="00F53887" w:rsidP="007B2BF0">
            <w:pPr>
              <w:spacing w:line="0" w:lineRule="atLeast"/>
              <w:ind w:firstLine="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Выкройка лепестков для роз</w:t>
            </w:r>
          </w:p>
        </w:tc>
        <w:tc>
          <w:tcPr>
            <w:tcW w:w="1914" w:type="dxa"/>
            <w:vAlign w:val="center"/>
          </w:tcPr>
          <w:p w:rsidR="00D4579D" w:rsidRPr="0076239D" w:rsidRDefault="00F53887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Творим из изолона</w:t>
            </w:r>
          </w:p>
        </w:tc>
        <w:tc>
          <w:tcPr>
            <w:tcW w:w="1915" w:type="dxa"/>
            <w:vAlign w:val="center"/>
          </w:tcPr>
          <w:p w:rsidR="00D4579D" w:rsidRPr="0076239D" w:rsidRDefault="00F53887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09.02.2021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4579D" w:rsidRPr="0076239D" w:rsidRDefault="004813BB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Донгак Х.М</w:t>
            </w:r>
          </w:p>
        </w:tc>
        <w:tc>
          <w:tcPr>
            <w:tcW w:w="1914" w:type="dxa"/>
            <w:vAlign w:val="center"/>
          </w:tcPr>
          <w:p w:rsidR="00D4579D" w:rsidRPr="0076239D" w:rsidRDefault="00690852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Гладьевые швы. Изготовление национальной утвари «Шай хавы» </w:t>
            </w:r>
          </w:p>
        </w:tc>
        <w:tc>
          <w:tcPr>
            <w:tcW w:w="1914" w:type="dxa"/>
            <w:vAlign w:val="center"/>
          </w:tcPr>
          <w:p w:rsidR="00D4579D" w:rsidRPr="0076239D" w:rsidRDefault="00690852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</w:t>
            </w:r>
            <w:r w:rsidR="0057170E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ное вышивание</w:t>
            </w:r>
          </w:p>
        </w:tc>
        <w:tc>
          <w:tcPr>
            <w:tcW w:w="1915" w:type="dxa"/>
            <w:vAlign w:val="center"/>
          </w:tcPr>
          <w:p w:rsidR="00D4579D" w:rsidRPr="0076239D" w:rsidRDefault="00690852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11.02.2021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4" w:type="dxa"/>
            <w:vAlign w:val="center"/>
          </w:tcPr>
          <w:p w:rsidR="00D4579D" w:rsidRPr="0076239D" w:rsidRDefault="004813BB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Шагдыр М.А</w:t>
            </w:r>
          </w:p>
        </w:tc>
        <w:tc>
          <w:tcPr>
            <w:tcW w:w="1914" w:type="dxa"/>
            <w:vAlign w:val="center"/>
          </w:tcPr>
          <w:p w:rsidR="00D4579D" w:rsidRPr="0076239D" w:rsidRDefault="00F53887" w:rsidP="00F53887">
            <w:pPr>
              <w:spacing w:line="0" w:lineRule="atLeast"/>
              <w:ind w:hanging="7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Декор изделия</w:t>
            </w:r>
          </w:p>
        </w:tc>
        <w:tc>
          <w:tcPr>
            <w:tcW w:w="1914" w:type="dxa"/>
            <w:vAlign w:val="center"/>
          </w:tcPr>
          <w:p w:rsidR="00D4579D" w:rsidRPr="0076239D" w:rsidRDefault="00F53887" w:rsidP="00F5388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Чудеса из дерева</w:t>
            </w:r>
          </w:p>
        </w:tc>
        <w:tc>
          <w:tcPr>
            <w:tcW w:w="1915" w:type="dxa"/>
            <w:vAlign w:val="center"/>
          </w:tcPr>
          <w:p w:rsidR="00D4579D" w:rsidRPr="0076239D" w:rsidRDefault="00F53887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14.05.2021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4" w:type="dxa"/>
            <w:vAlign w:val="center"/>
          </w:tcPr>
          <w:p w:rsidR="00D4579D" w:rsidRPr="0076239D" w:rsidRDefault="004813BB" w:rsidP="007B2B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Куулар Ш.С</w:t>
            </w:r>
          </w:p>
        </w:tc>
        <w:tc>
          <w:tcPr>
            <w:tcW w:w="1914" w:type="dxa"/>
          </w:tcPr>
          <w:p w:rsidR="00D4579D" w:rsidRPr="0076239D" w:rsidRDefault="00302CE4" w:rsidP="00302C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Вышивка бутона на стебельке</w:t>
            </w:r>
          </w:p>
        </w:tc>
        <w:tc>
          <w:tcPr>
            <w:tcW w:w="1914" w:type="dxa"/>
            <w:vAlign w:val="center"/>
          </w:tcPr>
          <w:p w:rsidR="00D4579D" w:rsidRPr="0076239D" w:rsidRDefault="00302CE4" w:rsidP="007B2B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Забавные поделки</w:t>
            </w:r>
          </w:p>
        </w:tc>
        <w:tc>
          <w:tcPr>
            <w:tcW w:w="1915" w:type="dxa"/>
            <w:vAlign w:val="center"/>
          </w:tcPr>
          <w:p w:rsidR="00D4579D" w:rsidRPr="0076239D" w:rsidRDefault="00302CE4" w:rsidP="007B2B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12.04.2021</w:t>
            </w:r>
          </w:p>
        </w:tc>
      </w:tr>
      <w:tr w:rsidR="00D4579D" w:rsidTr="00D4579D">
        <w:tc>
          <w:tcPr>
            <w:tcW w:w="959" w:type="dxa"/>
            <w:vAlign w:val="center"/>
          </w:tcPr>
          <w:p w:rsidR="00D4579D" w:rsidRPr="0076239D" w:rsidRDefault="00D4579D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4" w:type="dxa"/>
            <w:vAlign w:val="center"/>
          </w:tcPr>
          <w:p w:rsidR="00D4579D" w:rsidRPr="0076239D" w:rsidRDefault="004813BB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Санчат Ч.С</w:t>
            </w:r>
          </w:p>
        </w:tc>
        <w:tc>
          <w:tcPr>
            <w:tcW w:w="1914" w:type="dxa"/>
            <w:vAlign w:val="center"/>
          </w:tcPr>
          <w:p w:rsidR="00D4579D" w:rsidRPr="0076239D" w:rsidRDefault="00C90D62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Загадки космоса</w:t>
            </w:r>
          </w:p>
        </w:tc>
        <w:tc>
          <w:tcPr>
            <w:tcW w:w="1914" w:type="dxa"/>
            <w:vAlign w:val="center"/>
          </w:tcPr>
          <w:p w:rsidR="00D4579D" w:rsidRPr="0076239D" w:rsidRDefault="00C90D62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Исследователи природы</w:t>
            </w:r>
          </w:p>
        </w:tc>
        <w:tc>
          <w:tcPr>
            <w:tcW w:w="1915" w:type="dxa"/>
            <w:vAlign w:val="center"/>
          </w:tcPr>
          <w:p w:rsidR="00D4579D" w:rsidRPr="0076239D" w:rsidRDefault="00313946" w:rsidP="007B2BF0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17.03.2021</w:t>
            </w:r>
          </w:p>
        </w:tc>
      </w:tr>
      <w:tr w:rsidR="00D4579D" w:rsidTr="00D4579D">
        <w:tc>
          <w:tcPr>
            <w:tcW w:w="959" w:type="dxa"/>
          </w:tcPr>
          <w:p w:rsidR="00D4579D" w:rsidRDefault="00D4579D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D4579D" w:rsidRDefault="004813BB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Монгуш Л.Д</w:t>
            </w:r>
          </w:p>
        </w:tc>
        <w:tc>
          <w:tcPr>
            <w:tcW w:w="1914" w:type="dxa"/>
          </w:tcPr>
          <w:p w:rsidR="00D4579D" w:rsidRDefault="00F53887" w:rsidP="00F538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Сырники творожные в сметане</w:t>
            </w:r>
          </w:p>
        </w:tc>
        <w:tc>
          <w:tcPr>
            <w:tcW w:w="1914" w:type="dxa"/>
          </w:tcPr>
          <w:p w:rsidR="00D4579D" w:rsidRDefault="00F53887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Юный кулинар  овощевод</w:t>
            </w:r>
          </w:p>
        </w:tc>
        <w:tc>
          <w:tcPr>
            <w:tcW w:w="1915" w:type="dxa"/>
          </w:tcPr>
          <w:p w:rsidR="00D4579D" w:rsidRDefault="00F53887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05.03.2021</w:t>
            </w:r>
          </w:p>
        </w:tc>
      </w:tr>
      <w:tr w:rsidR="00D4579D" w:rsidTr="00D4579D">
        <w:tc>
          <w:tcPr>
            <w:tcW w:w="959" w:type="dxa"/>
          </w:tcPr>
          <w:p w:rsidR="00D4579D" w:rsidRDefault="00D4579D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D4579D" w:rsidRDefault="004813BB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Сайыр-оол Т.Д</w:t>
            </w:r>
          </w:p>
        </w:tc>
        <w:tc>
          <w:tcPr>
            <w:tcW w:w="1914" w:type="dxa"/>
          </w:tcPr>
          <w:p w:rsidR="00D4579D" w:rsidRDefault="00DE7749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Поделка из сухоцветов на коре. Создание эскиза работы. Подбор материала и инструментов. </w:t>
            </w:r>
          </w:p>
        </w:tc>
        <w:tc>
          <w:tcPr>
            <w:tcW w:w="1914" w:type="dxa"/>
          </w:tcPr>
          <w:p w:rsidR="00D4579D" w:rsidRDefault="00A360C8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и фантазия</w:t>
            </w:r>
          </w:p>
        </w:tc>
        <w:tc>
          <w:tcPr>
            <w:tcW w:w="1915" w:type="dxa"/>
          </w:tcPr>
          <w:p w:rsidR="00D4579D" w:rsidRDefault="00A360C8" w:rsidP="007529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28.04.2021</w:t>
            </w:r>
          </w:p>
        </w:tc>
      </w:tr>
    </w:tbl>
    <w:p w:rsidR="00193F39" w:rsidRPr="00193F39" w:rsidRDefault="00193F39" w:rsidP="007529F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4A0C" w:rsidRDefault="00284A0C" w:rsidP="00284A0C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Исходя, из проведенных занятий следует сделать вывод, что педагоги во время занятий используют большое количество информаций. Объяснение педагогов сопровождалось наглядными материалами (презентации). Помимо объяснений также использовали разные методы, формы, беседы, проблемные вопросы и другие. Занятия проводились в хорошем уровне. Для выполнения практического задания использовали технологические карты. Для закрепления – вопрос-ответ. В течение всех занятий учащиеся работали с технологическими картами, были достигнуты поставленные цели педагогов.</w:t>
      </w:r>
    </w:p>
    <w:p w:rsidR="00284A0C" w:rsidRDefault="00284A0C" w:rsidP="00284A0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Мастер-классы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проводимые, </w:t>
      </w:r>
      <w:r w:rsidR="00D4579D">
        <w:rPr>
          <w:rFonts w:ascii="Times New Roman" w:hAnsi="Times New Roman" w:cs="Times New Roman"/>
          <w:b/>
          <w:sz w:val="24"/>
          <w:szCs w:val="24"/>
        </w:rPr>
        <w:t xml:space="preserve">педагогами в </w:t>
      </w:r>
      <w:r w:rsidR="000A6D58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A6D5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848E0" w:rsidRPr="00114757" w:rsidRDefault="005848E0" w:rsidP="00284A0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757">
        <w:rPr>
          <w:rFonts w:ascii="Times New Roman" w:hAnsi="Times New Roman" w:cs="Times New Roman"/>
          <w:b/>
          <w:sz w:val="24"/>
          <w:szCs w:val="24"/>
        </w:rPr>
        <w:t>Сравнительный ана</w:t>
      </w:r>
      <w:r w:rsidR="00554830" w:rsidRPr="00114757">
        <w:rPr>
          <w:rFonts w:ascii="Times New Roman" w:hAnsi="Times New Roman" w:cs="Times New Roman"/>
          <w:b/>
          <w:sz w:val="24"/>
          <w:szCs w:val="24"/>
        </w:rPr>
        <w:t>лиз ма</w:t>
      </w:r>
      <w:r w:rsidR="000A6D58" w:rsidRPr="00114757">
        <w:rPr>
          <w:rFonts w:ascii="Times New Roman" w:hAnsi="Times New Roman" w:cs="Times New Roman"/>
          <w:b/>
          <w:sz w:val="24"/>
          <w:szCs w:val="24"/>
        </w:rPr>
        <w:t>с</w:t>
      </w:r>
      <w:r w:rsidR="00554830" w:rsidRPr="00114757">
        <w:rPr>
          <w:rFonts w:ascii="Times New Roman" w:hAnsi="Times New Roman" w:cs="Times New Roman"/>
          <w:b/>
          <w:sz w:val="24"/>
          <w:szCs w:val="24"/>
        </w:rPr>
        <w:t>тер-классов за последние 2</w:t>
      </w:r>
      <w:r w:rsidRPr="001147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48E0" w:rsidRPr="000A6D58" w:rsidRDefault="005848E0" w:rsidP="00284A0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92"/>
        <w:gridCol w:w="2961"/>
        <w:gridCol w:w="3260"/>
      </w:tblGrid>
      <w:tr w:rsidR="005848E0" w:rsidRPr="00114757" w:rsidTr="00554830">
        <w:tc>
          <w:tcPr>
            <w:tcW w:w="2392" w:type="dxa"/>
          </w:tcPr>
          <w:p w:rsidR="005848E0" w:rsidRPr="00114757" w:rsidRDefault="005848E0" w:rsidP="00284A0C">
            <w:pPr>
              <w:jc w:val="center"/>
              <w:rPr>
                <w:b/>
                <w:sz w:val="24"/>
                <w:szCs w:val="24"/>
              </w:rPr>
            </w:pPr>
            <w:r w:rsidRPr="00114757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961" w:type="dxa"/>
          </w:tcPr>
          <w:p w:rsidR="005848E0" w:rsidRPr="00114757" w:rsidRDefault="00114757" w:rsidP="00284A0C">
            <w:pPr>
              <w:jc w:val="center"/>
              <w:rPr>
                <w:b/>
                <w:sz w:val="24"/>
                <w:szCs w:val="24"/>
              </w:rPr>
            </w:pPr>
            <w:r w:rsidRPr="00114757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3260" w:type="dxa"/>
          </w:tcPr>
          <w:p w:rsidR="005848E0" w:rsidRPr="00114757" w:rsidRDefault="00114757" w:rsidP="00114757">
            <w:pPr>
              <w:jc w:val="center"/>
              <w:rPr>
                <w:b/>
                <w:sz w:val="24"/>
                <w:szCs w:val="24"/>
              </w:rPr>
            </w:pPr>
            <w:r w:rsidRPr="00114757">
              <w:rPr>
                <w:b/>
                <w:sz w:val="24"/>
                <w:szCs w:val="24"/>
              </w:rPr>
              <w:t>2020</w:t>
            </w:r>
            <w:r w:rsidR="005848E0" w:rsidRPr="00114757">
              <w:rPr>
                <w:b/>
                <w:sz w:val="24"/>
                <w:szCs w:val="24"/>
              </w:rPr>
              <w:t>-202</w:t>
            </w:r>
            <w:r w:rsidRPr="00114757">
              <w:rPr>
                <w:b/>
                <w:sz w:val="24"/>
                <w:szCs w:val="24"/>
              </w:rPr>
              <w:t>1</w:t>
            </w:r>
          </w:p>
        </w:tc>
      </w:tr>
      <w:tr w:rsidR="005848E0" w:rsidRPr="00114757" w:rsidTr="00554830">
        <w:tc>
          <w:tcPr>
            <w:tcW w:w="2392" w:type="dxa"/>
          </w:tcPr>
          <w:p w:rsidR="005848E0" w:rsidRPr="00114757" w:rsidRDefault="005848E0" w:rsidP="00284A0C">
            <w:pPr>
              <w:jc w:val="center"/>
              <w:rPr>
                <w:sz w:val="24"/>
                <w:szCs w:val="24"/>
              </w:rPr>
            </w:pPr>
            <w:r w:rsidRPr="00114757">
              <w:rPr>
                <w:sz w:val="24"/>
                <w:szCs w:val="24"/>
              </w:rPr>
              <w:t>Количество педагогов, которые провели мастер-класс</w:t>
            </w:r>
          </w:p>
        </w:tc>
        <w:tc>
          <w:tcPr>
            <w:tcW w:w="2961" w:type="dxa"/>
          </w:tcPr>
          <w:p w:rsidR="005848E0" w:rsidRPr="00114757" w:rsidRDefault="00114757" w:rsidP="00284A0C">
            <w:pPr>
              <w:jc w:val="center"/>
              <w:rPr>
                <w:sz w:val="24"/>
                <w:szCs w:val="24"/>
              </w:rPr>
            </w:pPr>
            <w:r w:rsidRPr="00114757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848E0" w:rsidRPr="00114757" w:rsidRDefault="002E5C24" w:rsidP="00284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848E0" w:rsidRPr="00114757" w:rsidTr="00554830">
        <w:tc>
          <w:tcPr>
            <w:tcW w:w="2392" w:type="dxa"/>
          </w:tcPr>
          <w:p w:rsidR="005848E0" w:rsidRPr="00114757" w:rsidRDefault="005848E0" w:rsidP="00284A0C">
            <w:pPr>
              <w:jc w:val="center"/>
              <w:rPr>
                <w:sz w:val="24"/>
                <w:szCs w:val="24"/>
              </w:rPr>
            </w:pPr>
            <w:r w:rsidRPr="00114757">
              <w:rPr>
                <w:sz w:val="24"/>
                <w:szCs w:val="24"/>
              </w:rPr>
              <w:t>Количество мастер-классов</w:t>
            </w:r>
          </w:p>
        </w:tc>
        <w:tc>
          <w:tcPr>
            <w:tcW w:w="2961" w:type="dxa"/>
          </w:tcPr>
          <w:p w:rsidR="005848E0" w:rsidRPr="00114757" w:rsidRDefault="00114757" w:rsidP="00284A0C">
            <w:pPr>
              <w:jc w:val="center"/>
              <w:rPr>
                <w:sz w:val="24"/>
                <w:szCs w:val="24"/>
              </w:rPr>
            </w:pPr>
            <w:r w:rsidRPr="00114757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5848E0" w:rsidRPr="00114757" w:rsidRDefault="002E5C24" w:rsidP="00284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5848E0" w:rsidRDefault="00554830" w:rsidP="00284A0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93782" cy="1488332"/>
            <wp:effectExtent l="19050" t="0" r="16118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14757" w:rsidRDefault="00114757" w:rsidP="00284A0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757" w:rsidRDefault="00114757" w:rsidP="00284A0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16"/>
        <w:gridCol w:w="4132"/>
        <w:gridCol w:w="4382"/>
      </w:tblGrid>
      <w:tr w:rsidR="00114757" w:rsidRPr="00114757" w:rsidTr="00114757">
        <w:tc>
          <w:tcPr>
            <w:tcW w:w="816" w:type="dxa"/>
          </w:tcPr>
          <w:p w:rsidR="00284A0C" w:rsidRPr="00114757" w:rsidRDefault="00284A0C" w:rsidP="00284A0C">
            <w:pPr>
              <w:jc w:val="center"/>
              <w:rPr>
                <w:b/>
                <w:sz w:val="24"/>
                <w:szCs w:val="24"/>
              </w:rPr>
            </w:pPr>
            <w:r w:rsidRPr="00114757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132" w:type="dxa"/>
          </w:tcPr>
          <w:p w:rsidR="00284A0C" w:rsidRPr="00114757" w:rsidRDefault="00284A0C" w:rsidP="00284A0C">
            <w:pPr>
              <w:jc w:val="center"/>
              <w:rPr>
                <w:b/>
                <w:sz w:val="24"/>
                <w:szCs w:val="24"/>
              </w:rPr>
            </w:pPr>
            <w:r w:rsidRPr="00114757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4382" w:type="dxa"/>
          </w:tcPr>
          <w:p w:rsidR="00284A0C" w:rsidRPr="00114757" w:rsidRDefault="00284A0C" w:rsidP="00284A0C">
            <w:pPr>
              <w:jc w:val="center"/>
              <w:rPr>
                <w:b/>
                <w:sz w:val="24"/>
                <w:szCs w:val="24"/>
              </w:rPr>
            </w:pPr>
            <w:r w:rsidRPr="00114757">
              <w:rPr>
                <w:b/>
                <w:sz w:val="24"/>
                <w:szCs w:val="24"/>
              </w:rPr>
              <w:t>Название мастер-класса</w:t>
            </w:r>
          </w:p>
        </w:tc>
      </w:tr>
      <w:tr w:rsidR="00114757" w:rsidRPr="00114757" w:rsidTr="00114757">
        <w:tc>
          <w:tcPr>
            <w:tcW w:w="816" w:type="dxa"/>
          </w:tcPr>
          <w:p w:rsidR="00284A0C" w:rsidRPr="00114757" w:rsidRDefault="00284A0C" w:rsidP="002E5C24">
            <w:pPr>
              <w:jc w:val="center"/>
              <w:rPr>
                <w:sz w:val="24"/>
                <w:szCs w:val="24"/>
              </w:rPr>
            </w:pPr>
            <w:r w:rsidRPr="00114757">
              <w:rPr>
                <w:sz w:val="24"/>
                <w:szCs w:val="24"/>
              </w:rPr>
              <w:t>1</w:t>
            </w:r>
          </w:p>
        </w:tc>
        <w:tc>
          <w:tcPr>
            <w:tcW w:w="4132" w:type="dxa"/>
          </w:tcPr>
          <w:p w:rsidR="00284A0C" w:rsidRPr="00114757" w:rsidRDefault="00645E73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Шагдыр Долаана Кушкаш-ооловна</w:t>
            </w:r>
          </w:p>
        </w:tc>
        <w:tc>
          <w:tcPr>
            <w:tcW w:w="4382" w:type="dxa"/>
          </w:tcPr>
          <w:p w:rsidR="00645E73" w:rsidRPr="00645E73" w:rsidRDefault="00645E73" w:rsidP="00645E73">
            <w:pPr>
              <w:jc w:val="both"/>
              <w:rPr>
                <w:sz w:val="24"/>
                <w:szCs w:val="24"/>
              </w:rPr>
            </w:pPr>
            <w:r w:rsidRPr="00645E7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645E73">
              <w:rPr>
                <w:sz w:val="24"/>
                <w:szCs w:val="24"/>
              </w:rPr>
              <w:t>Изготовление национальной сумки «Таалын»</w:t>
            </w:r>
          </w:p>
          <w:p w:rsidR="00284A0C" w:rsidRPr="00114757" w:rsidRDefault="00645E73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</w:t>
            </w:r>
            <w:r w:rsidR="002E5C24">
              <w:rPr>
                <w:sz w:val="24"/>
                <w:szCs w:val="24"/>
              </w:rPr>
              <w:t>Мастер-класс «Белек» среди педагогов УДО</w:t>
            </w:r>
          </w:p>
        </w:tc>
      </w:tr>
      <w:tr w:rsidR="00114757" w:rsidRPr="00114757" w:rsidTr="00114757">
        <w:tc>
          <w:tcPr>
            <w:tcW w:w="816" w:type="dxa"/>
          </w:tcPr>
          <w:p w:rsidR="00284A0C" w:rsidRPr="00114757" w:rsidRDefault="00284A0C" w:rsidP="002E5C24">
            <w:pPr>
              <w:jc w:val="center"/>
              <w:rPr>
                <w:sz w:val="24"/>
                <w:szCs w:val="24"/>
              </w:rPr>
            </w:pPr>
            <w:r w:rsidRPr="00114757">
              <w:rPr>
                <w:sz w:val="24"/>
                <w:szCs w:val="24"/>
              </w:rPr>
              <w:t>2</w:t>
            </w:r>
          </w:p>
        </w:tc>
        <w:tc>
          <w:tcPr>
            <w:tcW w:w="4132" w:type="dxa"/>
          </w:tcPr>
          <w:p w:rsidR="00284A0C" w:rsidRPr="00114757" w:rsidRDefault="00645E73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Хоюна Мижит-ооловна</w:t>
            </w:r>
          </w:p>
        </w:tc>
        <w:tc>
          <w:tcPr>
            <w:tcW w:w="4382" w:type="dxa"/>
          </w:tcPr>
          <w:p w:rsidR="00284A0C" w:rsidRPr="002E5C24" w:rsidRDefault="002E5C24" w:rsidP="002E5C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2E5C24">
              <w:rPr>
                <w:sz w:val="24"/>
                <w:szCs w:val="24"/>
              </w:rPr>
              <w:t>Мастер-класс «Белек» среди педагогов УДО</w:t>
            </w:r>
          </w:p>
        </w:tc>
      </w:tr>
      <w:tr w:rsidR="00114757" w:rsidRPr="00114757" w:rsidTr="00114757">
        <w:tc>
          <w:tcPr>
            <w:tcW w:w="816" w:type="dxa"/>
          </w:tcPr>
          <w:p w:rsidR="00284A0C" w:rsidRPr="00114757" w:rsidRDefault="00284A0C" w:rsidP="002E5C24">
            <w:pPr>
              <w:jc w:val="center"/>
              <w:rPr>
                <w:sz w:val="24"/>
                <w:szCs w:val="24"/>
              </w:rPr>
            </w:pPr>
            <w:r w:rsidRPr="00114757">
              <w:rPr>
                <w:sz w:val="24"/>
                <w:szCs w:val="24"/>
              </w:rPr>
              <w:t>3</w:t>
            </w:r>
          </w:p>
        </w:tc>
        <w:tc>
          <w:tcPr>
            <w:tcW w:w="4132" w:type="dxa"/>
          </w:tcPr>
          <w:p w:rsidR="00284A0C" w:rsidRPr="00114757" w:rsidRDefault="00645E73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Сайыр-оол Татьяна Допуловна</w:t>
            </w:r>
          </w:p>
        </w:tc>
        <w:tc>
          <w:tcPr>
            <w:tcW w:w="4382" w:type="dxa"/>
          </w:tcPr>
          <w:p w:rsidR="00284A0C" w:rsidRPr="00114757" w:rsidRDefault="002E5C24" w:rsidP="002E5C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4.Мастер-класс ко Дню бабушек и дедушек «Бабочка»</w:t>
            </w:r>
          </w:p>
        </w:tc>
      </w:tr>
      <w:tr w:rsidR="00114757" w:rsidRPr="00114757" w:rsidTr="00114757">
        <w:tc>
          <w:tcPr>
            <w:tcW w:w="816" w:type="dxa"/>
          </w:tcPr>
          <w:p w:rsidR="00284A0C" w:rsidRPr="00114757" w:rsidRDefault="00284A0C" w:rsidP="002E5C24">
            <w:pPr>
              <w:jc w:val="center"/>
              <w:rPr>
                <w:sz w:val="24"/>
                <w:szCs w:val="24"/>
              </w:rPr>
            </w:pPr>
            <w:r w:rsidRPr="00114757">
              <w:rPr>
                <w:sz w:val="24"/>
                <w:szCs w:val="24"/>
              </w:rPr>
              <w:t>4</w:t>
            </w:r>
          </w:p>
        </w:tc>
        <w:tc>
          <w:tcPr>
            <w:tcW w:w="4132" w:type="dxa"/>
          </w:tcPr>
          <w:p w:rsidR="00284A0C" w:rsidRPr="00114757" w:rsidRDefault="00645E73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Лариса Дайынчыевна</w:t>
            </w:r>
          </w:p>
        </w:tc>
        <w:tc>
          <w:tcPr>
            <w:tcW w:w="4382" w:type="dxa"/>
          </w:tcPr>
          <w:p w:rsidR="00284A0C" w:rsidRPr="00114757" w:rsidRDefault="002E5C24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Мастер-класс ко Дню праздника Шагаа «Хуулгаазынныг тыва чемим»</w:t>
            </w:r>
          </w:p>
        </w:tc>
      </w:tr>
      <w:tr w:rsidR="00114757" w:rsidRPr="00114757" w:rsidTr="00114757">
        <w:tc>
          <w:tcPr>
            <w:tcW w:w="816" w:type="dxa"/>
          </w:tcPr>
          <w:p w:rsidR="005848E0" w:rsidRPr="00114757" w:rsidRDefault="005848E0" w:rsidP="002E5C24">
            <w:pPr>
              <w:jc w:val="center"/>
              <w:rPr>
                <w:sz w:val="24"/>
                <w:szCs w:val="24"/>
              </w:rPr>
            </w:pPr>
            <w:r w:rsidRPr="00114757">
              <w:rPr>
                <w:sz w:val="24"/>
                <w:szCs w:val="24"/>
              </w:rPr>
              <w:t>5</w:t>
            </w:r>
          </w:p>
        </w:tc>
        <w:tc>
          <w:tcPr>
            <w:tcW w:w="4132" w:type="dxa"/>
          </w:tcPr>
          <w:p w:rsidR="005848E0" w:rsidRPr="00114757" w:rsidRDefault="00645E73" w:rsidP="00645E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Делег-оол Аяна Олеговна</w:t>
            </w:r>
          </w:p>
        </w:tc>
        <w:tc>
          <w:tcPr>
            <w:tcW w:w="4382" w:type="dxa"/>
          </w:tcPr>
          <w:p w:rsidR="005848E0" w:rsidRPr="00114757" w:rsidRDefault="002E5C24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Мастер-класс ко Дню бабушек и дедушек «Подарок бабушке»</w:t>
            </w:r>
          </w:p>
        </w:tc>
      </w:tr>
      <w:tr w:rsidR="00114757" w:rsidRPr="00114757" w:rsidTr="00114757">
        <w:tc>
          <w:tcPr>
            <w:tcW w:w="816" w:type="dxa"/>
          </w:tcPr>
          <w:p w:rsidR="005848E0" w:rsidRPr="00114757" w:rsidRDefault="005848E0" w:rsidP="002E5C24">
            <w:pPr>
              <w:jc w:val="center"/>
              <w:rPr>
                <w:sz w:val="24"/>
                <w:szCs w:val="24"/>
              </w:rPr>
            </w:pPr>
            <w:r w:rsidRPr="00114757">
              <w:rPr>
                <w:sz w:val="24"/>
                <w:szCs w:val="24"/>
              </w:rPr>
              <w:t>6</w:t>
            </w:r>
          </w:p>
        </w:tc>
        <w:tc>
          <w:tcPr>
            <w:tcW w:w="4132" w:type="dxa"/>
          </w:tcPr>
          <w:p w:rsidR="005848E0" w:rsidRPr="00114757" w:rsidRDefault="00645E73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Дагба Шораана Валерьевна</w:t>
            </w:r>
          </w:p>
        </w:tc>
        <w:tc>
          <w:tcPr>
            <w:tcW w:w="4382" w:type="dxa"/>
          </w:tcPr>
          <w:p w:rsidR="005848E0" w:rsidRPr="00114757" w:rsidRDefault="002E5C24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Мастер-класс «Белек» среди педагогов УДО</w:t>
            </w:r>
          </w:p>
        </w:tc>
      </w:tr>
      <w:tr w:rsidR="002E5C24" w:rsidRPr="00114757" w:rsidTr="00114757">
        <w:tc>
          <w:tcPr>
            <w:tcW w:w="816" w:type="dxa"/>
          </w:tcPr>
          <w:p w:rsidR="002E5C24" w:rsidRPr="00114757" w:rsidRDefault="002E5C24" w:rsidP="002E5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2" w:type="dxa"/>
          </w:tcPr>
          <w:p w:rsidR="002E5C24" w:rsidRDefault="002E5C24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Кужугет Хеймер-оол Бегзиевич</w:t>
            </w:r>
          </w:p>
        </w:tc>
        <w:tc>
          <w:tcPr>
            <w:tcW w:w="4382" w:type="dxa"/>
          </w:tcPr>
          <w:p w:rsidR="002E5C24" w:rsidRDefault="002E5C24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Мастер-класс первой женщине-камнерезу Тувы, Лауреату Гос.премии РСФСР им.И.Е.Репина «Мастер и Подмастерье»</w:t>
            </w:r>
          </w:p>
        </w:tc>
      </w:tr>
      <w:tr w:rsidR="002E5C24" w:rsidRPr="00114757" w:rsidTr="00114757">
        <w:tc>
          <w:tcPr>
            <w:tcW w:w="816" w:type="dxa"/>
          </w:tcPr>
          <w:p w:rsidR="002E5C24" w:rsidRDefault="002E5C24" w:rsidP="002E5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2" w:type="dxa"/>
          </w:tcPr>
          <w:p w:rsidR="002E5C24" w:rsidRDefault="002E5C24" w:rsidP="00284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Монгулбии Карим Караайевич</w:t>
            </w:r>
          </w:p>
        </w:tc>
        <w:tc>
          <w:tcPr>
            <w:tcW w:w="4382" w:type="dxa"/>
          </w:tcPr>
          <w:p w:rsidR="002E5C24" w:rsidRDefault="002E5C24" w:rsidP="002E5C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9.Мастер-класс первой женщине-камнерезу Тувы, Лауреату Гос.премии РСФСР им.И.Е.Репина «Символы Года»</w:t>
            </w:r>
          </w:p>
        </w:tc>
      </w:tr>
    </w:tbl>
    <w:p w:rsidR="00284A0C" w:rsidRPr="00C011B8" w:rsidRDefault="00284A0C" w:rsidP="00284A0C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62593" w:rsidRPr="00462593" w:rsidRDefault="003C71F1" w:rsidP="004625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3592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. Анализ состояния работы с родителями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учреждения с родителями является важным моментом в процессе воспитания подрастающего поколения, поэтому необходимо всесторонне изучить воспитательный потенциал семьи. 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lastRenderedPageBreak/>
        <w:t>В  практике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массовые, групповые и индивидуальные формы работы с родителями, которые направлены на укрепление взаимодействия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 семьи, на усиление её воспитательного потенциала.</w:t>
      </w:r>
    </w:p>
    <w:p w:rsidR="00462593" w:rsidRPr="00462593" w:rsidRDefault="00462593" w:rsidP="00462593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Самой эффективной формой работы с родителями является, конечно, родительское собрание. Проводим мы их как планово, так и по необходимости:</w:t>
      </w:r>
    </w:p>
    <w:p w:rsidR="00462593" w:rsidRPr="00462593" w:rsidRDefault="00462593" w:rsidP="00300AA2">
      <w:pPr>
        <w:numPr>
          <w:ilvl w:val="0"/>
          <w:numId w:val="9"/>
        </w:num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 начале учебного года;</w:t>
      </w:r>
    </w:p>
    <w:p w:rsidR="00462593" w:rsidRPr="00462593" w:rsidRDefault="00462593" w:rsidP="00300AA2">
      <w:pPr>
        <w:numPr>
          <w:ilvl w:val="0"/>
          <w:numId w:val="9"/>
        </w:num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по завершении учебного года.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течение года родители принимают непосредственное участие в делах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: проведении мероприятий, организации экскурсий, экспедиций и походов, обязательно на подведении итогов работы за год.  </w:t>
      </w:r>
    </w:p>
    <w:p w:rsidR="00462593" w:rsidRPr="00462593" w:rsidRDefault="00462593" w:rsidP="00462593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Наиболее распространенной формой работы педагогов с родителями являются индивидуальные встречи, беседы по телефону. </w:t>
      </w:r>
    </w:p>
    <w:p w:rsidR="00462593" w:rsidRPr="00462593" w:rsidRDefault="00462593" w:rsidP="00462593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Администрация и педагоги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, в основном, могут рассчитывать на помощь и поддержку родителей в решении многих вопросов, с которыми к ним обращаются. Мы получаем от родителей приятные отзывы и слова благодарности лично на Ц</w:t>
      </w:r>
      <w:r w:rsidR="00216BAB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. Изучение семей обучающихся в нашем учреждении начинается в начале учебного года путем анкетирования.</w:t>
      </w:r>
    </w:p>
    <w:p w:rsidR="00462593" w:rsidRPr="00462593" w:rsidRDefault="003C71F1" w:rsidP="00462593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359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.  Материально – технические условия для осуществления</w:t>
      </w:r>
    </w:p>
    <w:p w:rsidR="00462593" w:rsidRPr="00462593" w:rsidRDefault="00462593" w:rsidP="00462593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образовательного процесса</w:t>
      </w:r>
    </w:p>
    <w:p w:rsidR="00462593" w:rsidRPr="00462593" w:rsidRDefault="00462593" w:rsidP="00114757">
      <w:pPr>
        <w:spacing w:after="200" w:line="276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  <w:r w:rsidRPr="00462593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Образовательный процесс проходит в </w:t>
      </w:r>
      <w:r w:rsidR="00216BAB">
        <w:rPr>
          <w:rFonts w:ascii="Times New Roman" w:eastAsia="Times New Roman" w:hAnsi="Times New Roman" w:cs="Times New Roman"/>
          <w:iCs/>
          <w:sz w:val="24"/>
          <w:szCs w:val="24"/>
        </w:rPr>
        <w:t>одноэтажном здании 1969</w:t>
      </w:r>
      <w:r w:rsidRPr="00462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 постройки.</w:t>
      </w:r>
    </w:p>
    <w:p w:rsidR="00462593" w:rsidRPr="00462593" w:rsidRDefault="00462593" w:rsidP="00462593">
      <w:pPr>
        <w:shd w:val="clear" w:color="auto" w:fill="FFFFFF"/>
        <w:spacing w:after="0" w:line="276" w:lineRule="auto"/>
        <w:ind w:right="21"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Общая площадь здания </w:t>
      </w:r>
      <w:r w:rsidR="002E5C24">
        <w:rPr>
          <w:rFonts w:ascii="Times New Roman" w:eastAsia="Times New Roman" w:hAnsi="Times New Roman" w:cs="Times New Roman"/>
          <w:iCs/>
          <w:sz w:val="24"/>
          <w:szCs w:val="24"/>
        </w:rPr>
        <w:t>330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5C2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Pr="00462593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2</w:t>
      </w:r>
      <w:r w:rsidRPr="00462593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462593" w:rsidRPr="00462593" w:rsidRDefault="00462593" w:rsidP="00462593">
      <w:pPr>
        <w:shd w:val="clear" w:color="auto" w:fill="FFFFFF"/>
        <w:spacing w:after="0" w:line="276" w:lineRule="auto"/>
        <w:ind w:right="21"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iCs/>
          <w:sz w:val="24"/>
          <w:szCs w:val="24"/>
        </w:rPr>
        <w:t>Зд</w:t>
      </w:r>
      <w:r w:rsidR="002E5C24">
        <w:rPr>
          <w:rFonts w:ascii="Times New Roman" w:eastAsia="Times New Roman" w:hAnsi="Times New Roman" w:cs="Times New Roman"/>
          <w:iCs/>
          <w:sz w:val="24"/>
          <w:szCs w:val="24"/>
        </w:rPr>
        <w:t xml:space="preserve">ание благоустроенное. Имеется: </w:t>
      </w:r>
      <w:r w:rsidRPr="00462593">
        <w:rPr>
          <w:rFonts w:ascii="Times New Roman" w:eastAsia="Times New Roman" w:hAnsi="Times New Roman" w:cs="Times New Roman"/>
          <w:iCs/>
          <w:sz w:val="24"/>
          <w:szCs w:val="24"/>
        </w:rPr>
        <w:t>центральный водопровод, местная канализация,</w:t>
      </w:r>
      <w:r w:rsidR="002E5C24">
        <w:rPr>
          <w:rFonts w:ascii="Times New Roman" w:eastAsia="Times New Roman" w:hAnsi="Times New Roman" w:cs="Times New Roman"/>
          <w:iCs/>
          <w:sz w:val="24"/>
          <w:szCs w:val="24"/>
        </w:rPr>
        <w:t xml:space="preserve"> стационарный</w:t>
      </w:r>
      <w:r w:rsidRPr="004625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телефон.</w:t>
      </w:r>
      <w:r w:rsidRPr="00462593">
        <w:rPr>
          <w:rFonts w:ascii="Times New Roman" w:eastAsia="Times New Roman" w:hAnsi="Times New Roman" w:cs="Times New Roman"/>
          <w:iCs/>
          <w:sz w:val="24"/>
          <w:szCs w:val="24"/>
        </w:rPr>
        <w:t xml:space="preserve">  Здание Ц</w:t>
      </w:r>
      <w:r w:rsidR="00365EA2">
        <w:rPr>
          <w:rFonts w:ascii="Times New Roman" w:eastAsia="Times New Roman" w:hAnsi="Times New Roman" w:cs="Times New Roman"/>
          <w:iCs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iCs/>
          <w:sz w:val="24"/>
          <w:szCs w:val="24"/>
        </w:rPr>
        <w:t xml:space="preserve">  соответствует санитарно-техническим нормам.</w:t>
      </w:r>
    </w:p>
    <w:p w:rsidR="00462593" w:rsidRPr="00462593" w:rsidRDefault="00462593" w:rsidP="00462593">
      <w:pPr>
        <w:shd w:val="clear" w:color="auto" w:fill="FFFFFF"/>
        <w:spacing w:after="0" w:line="276" w:lineRule="auto"/>
        <w:ind w:right="2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Занятия детских объединений осуществляются как на базе Ц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, так и  общеобразовательных учреждениях 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Сейчас в Ц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имеются:</w:t>
      </w:r>
    </w:p>
    <w:p w:rsidR="00462593" w:rsidRPr="00462593" w:rsidRDefault="002E5C24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компьютеров (метод. кабинет, директор);  </w:t>
      </w:r>
    </w:p>
    <w:p w:rsidR="00462593" w:rsidRPr="00462593" w:rsidRDefault="002E5C24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 xml:space="preserve"> ноутбука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– (компьютерный кружок и педагог – организатор);</w:t>
      </w:r>
    </w:p>
    <w:p w:rsidR="00462593" w:rsidRPr="00462593" w:rsidRDefault="002E5C24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многофункциональных печатающих устройства;</w:t>
      </w:r>
    </w:p>
    <w:p w:rsidR="00462593" w:rsidRPr="00462593" w:rsidRDefault="002E5C24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 xml:space="preserve">  цветной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принтер;</w:t>
      </w:r>
    </w:p>
    <w:p w:rsidR="00462593" w:rsidRPr="00462593" w:rsidRDefault="002E5C24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 xml:space="preserve"> черно-белый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принтер;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1  мультимедийныхй проектор;</w:t>
      </w:r>
    </w:p>
    <w:p w:rsid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1 музыкальный центр;</w:t>
      </w:r>
    </w:p>
    <w:p w:rsidR="00365EA2" w:rsidRDefault="00365EA2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микрофона;</w:t>
      </w:r>
    </w:p>
    <w:p w:rsidR="00365EA2" w:rsidRDefault="00365EA2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ЖК-телевизор;</w:t>
      </w:r>
    </w:p>
    <w:p w:rsidR="00365EA2" w:rsidRDefault="00365EA2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холодильни</w:t>
      </w:r>
      <w:r w:rsidR="002E5C24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65EA2" w:rsidRDefault="00365EA2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морозильная камера</w:t>
      </w:r>
    </w:p>
    <w:p w:rsidR="00365EA2" w:rsidRPr="00462593" w:rsidRDefault="00264CBF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 xml:space="preserve"> электрические плиты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Анализ укрепления материально-технической базы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Финансово-хозяйственная деятельность осуществляется через бухгалтерию Управления образования. Источники финансирования: бюджетные и внебюджетные средства. Последние складываются из: 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 xml:space="preserve">внебюджетных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средств от участия Ц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различных проектах, программах, конкурсах, смотрах, от реализации собственной продукции.</w:t>
      </w:r>
    </w:p>
    <w:p w:rsidR="00462593" w:rsidRPr="00462593" w:rsidRDefault="00462593" w:rsidP="004625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 целом, материально-техническую базу Ц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удовлетворительной, что позволяет осуществлять дополнительное образование детей в соответствии с Планом деятельности.</w:t>
      </w:r>
    </w:p>
    <w:p w:rsidR="00462593" w:rsidRPr="00462593" w:rsidRDefault="00C87621" w:rsidP="004625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="00462593" w:rsidRPr="00462593">
        <w:rPr>
          <w:rFonts w:ascii="Times New Roman" w:eastAsia="Times New Roman" w:hAnsi="Times New Roman" w:cs="Times New Roman"/>
          <w:b/>
          <w:sz w:val="24"/>
          <w:szCs w:val="24"/>
        </w:rPr>
        <w:t>Общие выводы по анализу</w:t>
      </w:r>
    </w:p>
    <w:p w:rsidR="00462593" w:rsidRPr="00462593" w:rsidRDefault="00462593" w:rsidP="00114757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14757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деятельности за первое полугодие 2020</w:t>
      </w:r>
      <w:r w:rsidR="00D2692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147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позволяет констатировать следующее:</w:t>
      </w:r>
    </w:p>
    <w:p w:rsidR="00462593" w:rsidRPr="00462593" w:rsidRDefault="00462593" w:rsidP="004625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  Анализ образовательной деятельности выявил 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средн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ий качественный уровень образоват</w:t>
      </w:r>
      <w:r w:rsidR="00D83876">
        <w:rPr>
          <w:rFonts w:ascii="Times New Roman" w:eastAsia="Times New Roman" w:hAnsi="Times New Roman" w:cs="Times New Roman"/>
          <w:sz w:val="24"/>
          <w:szCs w:val="24"/>
        </w:rPr>
        <w:t>ельного процесса. Процент охват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детей, занимающихся в Центре о</w:t>
      </w:r>
      <w:r w:rsidR="00114757">
        <w:rPr>
          <w:rFonts w:ascii="Times New Roman" w:eastAsia="Times New Roman" w:hAnsi="Times New Roman" w:cs="Times New Roman"/>
          <w:sz w:val="24"/>
          <w:szCs w:val="24"/>
        </w:rPr>
        <w:t>стался на прежнем уровне.  В 2020</w:t>
      </w:r>
      <w:r w:rsidR="00D2692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147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учебном году составил 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4C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% от общего количества детей 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.  Отмечена  сохранность детского контингента. Наблюдается положительная тенденция по увеличению охвата детей на базах образовательных учреждений.   </w:t>
      </w:r>
    </w:p>
    <w:p w:rsidR="00462593" w:rsidRPr="00462593" w:rsidRDefault="00462593" w:rsidP="004625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 Анализ кадрового потенциала показал, что в учреждении работают опытные педагоги с достаточно высоким уровнем профессионализма.</w:t>
      </w:r>
    </w:p>
    <w:p w:rsidR="00462593" w:rsidRPr="00462593" w:rsidRDefault="00462593" w:rsidP="004625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 Отмечена положительная тенденция на увеличение вовлеченности родителей в деятельность учреждения.</w:t>
      </w:r>
    </w:p>
    <w:p w:rsidR="00462593" w:rsidRPr="00462593" w:rsidRDefault="00462593" w:rsidP="004625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В Центре создана система взаимодействия с воспитательными и образовательными учреждениями. </w:t>
      </w:r>
    </w:p>
    <w:p w:rsidR="00462593" w:rsidRPr="00462593" w:rsidRDefault="00462593" w:rsidP="0046259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Прослеживается положительная динамика результатов достижений обучающихся  Ц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62593" w:rsidRPr="00462593" w:rsidRDefault="00462593" w:rsidP="0046259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Обучающиеся Ц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принимают активное участие в различных соревнованиях, конкурсах, смотрах, фестивалях, выставках 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регионального, всероссийского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масштабов, имеют большое количество наград.</w:t>
      </w:r>
    </w:p>
    <w:p w:rsidR="00462593" w:rsidRPr="00462593" w:rsidRDefault="00462593" w:rsidP="0046259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Учреждение удовлетворяет потребностям всех слоев </w:t>
      </w:r>
      <w:r w:rsidR="00365EA2">
        <w:rPr>
          <w:rFonts w:ascii="Times New Roman" w:eastAsia="Times New Roman" w:hAnsi="Times New Roman" w:cs="Times New Roman"/>
          <w:sz w:val="24"/>
          <w:szCs w:val="24"/>
        </w:rPr>
        <w:t>городског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о социума.</w:t>
      </w:r>
    </w:p>
    <w:p w:rsidR="00462593" w:rsidRPr="00462593" w:rsidRDefault="00462593" w:rsidP="004625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анализа можно констатировать следующее: </w:t>
      </w:r>
    </w:p>
    <w:p w:rsidR="00462593" w:rsidRPr="00462593" w:rsidRDefault="00462593" w:rsidP="00300AA2">
      <w:pPr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высокое качество дополнительных образовательных услуг подтверждается результативными показателями образовательного процесса, уровнем достижения обучающихся и данными социально-педагогических исследований; </w:t>
      </w:r>
    </w:p>
    <w:p w:rsidR="00462593" w:rsidRPr="00462593" w:rsidRDefault="00462593" w:rsidP="00300AA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высокий уровень педагогической компетентности, выражающийся в достойных образовательных результатах детей и профессионально-творческих достижениях педагогов; </w:t>
      </w:r>
    </w:p>
    <w:p w:rsidR="00462593" w:rsidRPr="00462593" w:rsidRDefault="00462593" w:rsidP="00300AA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>эффективная система информационно-методического оснащения образовательного процесса Ц</w:t>
      </w:r>
      <w:r w:rsidR="00365EA2">
        <w:rPr>
          <w:rFonts w:ascii="Times New Roman" w:eastAsia="Times New Roman" w:hAnsi="Times New Roman" w:cs="Times New Roman"/>
          <w:color w:val="002000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; </w:t>
      </w:r>
    </w:p>
    <w:p w:rsidR="00462593" w:rsidRPr="00462593" w:rsidRDefault="00462593" w:rsidP="00300AA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благоприятный социально-психологический климат, поддерживающий стабильность состояния образовательной среды. </w:t>
      </w:r>
    </w:p>
    <w:p w:rsidR="00462593" w:rsidRPr="00462593" w:rsidRDefault="00462593" w:rsidP="0046259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D21" w:rsidRDefault="00773D21" w:rsidP="0046259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593" w:rsidRPr="00462593" w:rsidRDefault="00462593" w:rsidP="0046259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Несмотря на положительную динамику развития Центра были выявлены ряд проблем: </w:t>
      </w:r>
    </w:p>
    <w:p w:rsidR="00462593" w:rsidRPr="00462593" w:rsidRDefault="00462593" w:rsidP="00462593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4CBF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 xml:space="preserve">   военно – патр</w:t>
      </w:r>
      <w:r w:rsidR="00264CB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отических объединений; недостато</w:t>
      </w:r>
      <w:r w:rsidR="00264CBF">
        <w:rPr>
          <w:rFonts w:ascii="Times New Roman" w:eastAsia="Times New Roman" w:hAnsi="Times New Roman" w:cs="Times New Roman"/>
          <w:bCs/>
          <w:sz w:val="24"/>
          <w:szCs w:val="24"/>
        </w:rPr>
        <w:t>чное количество и развитие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объединений эколого-биологического, туристско- краеведческого, </w:t>
      </w:r>
      <w:r w:rsidR="00365EA2">
        <w:rPr>
          <w:rFonts w:ascii="Times New Roman" w:eastAsia="Times New Roman" w:hAnsi="Times New Roman" w:cs="Times New Roman"/>
          <w:bCs/>
          <w:sz w:val="24"/>
          <w:szCs w:val="24"/>
        </w:rPr>
        <w:t>техническ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ого направления;</w:t>
      </w:r>
    </w:p>
    <w:p w:rsidR="00462593" w:rsidRPr="00462593" w:rsidRDefault="00462593" w:rsidP="00365E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недостаточное соответствие ресурсов (кадровых, финансовых, материально-технических, методических и пр.) возрастающему социальному заказу;</w:t>
      </w:r>
    </w:p>
    <w:p w:rsidR="00462593" w:rsidRPr="00462593" w:rsidRDefault="00365EA2" w:rsidP="00264C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отсутствие организации системы дистанционного обучения педагогов, обучающихся; посещение занятий педагогов в режиме 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  <w:lang w:val="en-US"/>
        </w:rPr>
        <w:t>lain</w:t>
      </w:r>
      <w:r w:rsidR="00462593" w:rsidRPr="00462593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современных информационных технологий. </w:t>
      </w:r>
    </w:p>
    <w:p w:rsidR="00462593" w:rsidRPr="00462593" w:rsidRDefault="00462593" w:rsidP="00264C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прослеживается положительная динамика результатов д</w:t>
      </w:r>
      <w:r w:rsidR="00666527">
        <w:rPr>
          <w:rFonts w:ascii="Times New Roman" w:eastAsia="Times New Roman" w:hAnsi="Times New Roman" w:cs="Times New Roman"/>
          <w:sz w:val="24"/>
          <w:szCs w:val="24"/>
        </w:rPr>
        <w:t xml:space="preserve">остижений воспитанников Центра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 массовых мероприятиях, олимпиадах однако, процент участия в данных конкурсах от общего числа воспитанников  небольшой. Этот факт требует активизации и оптимизации работы с талантливыми и одаренными детьми. </w:t>
      </w:r>
    </w:p>
    <w:sectPr w:rsidR="00462593" w:rsidRPr="00462593" w:rsidSect="004D2DC0">
      <w:headerReference w:type="even" r:id="rId21"/>
      <w:headerReference w:type="default" r:id="rId22"/>
      <w:footerReference w:type="default" r:id="rId23"/>
      <w:pgSz w:w="11906" w:h="16838"/>
      <w:pgMar w:top="851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2CA" w:rsidRDefault="00BD02CA" w:rsidP="00D46C90">
      <w:pPr>
        <w:spacing w:after="0" w:line="240" w:lineRule="auto"/>
      </w:pPr>
      <w:r>
        <w:separator/>
      </w:r>
    </w:p>
  </w:endnote>
  <w:endnote w:type="continuationSeparator" w:id="1">
    <w:p w:rsidR="00BD02CA" w:rsidRDefault="00BD02CA" w:rsidP="00D4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ndardPoste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006672"/>
      <w:docPartObj>
        <w:docPartGallery w:val="Page Numbers (Bottom of Page)"/>
        <w:docPartUnique/>
      </w:docPartObj>
    </w:sdtPr>
    <w:sdtContent>
      <w:p w:rsidR="00536FFC" w:rsidRDefault="00536FFC">
        <w:pPr>
          <w:pStyle w:val="ac"/>
          <w:jc w:val="right"/>
        </w:pPr>
        <w:fldSimple w:instr=" PAGE   \* MERGEFORMAT ">
          <w:r w:rsidR="000608F3">
            <w:rPr>
              <w:noProof/>
            </w:rPr>
            <w:t>10</w:t>
          </w:r>
        </w:fldSimple>
      </w:p>
    </w:sdtContent>
  </w:sdt>
  <w:p w:rsidR="00536FFC" w:rsidRDefault="00536F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2CA" w:rsidRDefault="00BD02CA" w:rsidP="00D46C90">
      <w:pPr>
        <w:spacing w:after="0" w:line="240" w:lineRule="auto"/>
      </w:pPr>
      <w:r>
        <w:separator/>
      </w:r>
    </w:p>
  </w:footnote>
  <w:footnote w:type="continuationSeparator" w:id="1">
    <w:p w:rsidR="00BD02CA" w:rsidRDefault="00BD02CA" w:rsidP="00D4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FC" w:rsidRDefault="00536FFC" w:rsidP="00315FBC">
    <w:pPr>
      <w:pStyle w:val="af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36FFC" w:rsidRDefault="00536FFC" w:rsidP="00315FBC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FC" w:rsidRDefault="00536FFC">
    <w:pPr>
      <w:pStyle w:val="af"/>
      <w:jc w:val="right"/>
    </w:pPr>
  </w:p>
  <w:p w:rsidR="00536FFC" w:rsidRDefault="00536FFC" w:rsidP="00315FBC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2E23B8E"/>
    <w:multiLevelType w:val="hybridMultilevel"/>
    <w:tmpl w:val="F0B4B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F3A0E"/>
    <w:multiLevelType w:val="hybridMultilevel"/>
    <w:tmpl w:val="3880F22C"/>
    <w:lvl w:ilvl="0" w:tplc="B07C2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C16582"/>
    <w:multiLevelType w:val="hybridMultilevel"/>
    <w:tmpl w:val="D9227D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E431DD"/>
    <w:multiLevelType w:val="hybridMultilevel"/>
    <w:tmpl w:val="3B64C0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A4961"/>
    <w:multiLevelType w:val="hybridMultilevel"/>
    <w:tmpl w:val="8CD0803C"/>
    <w:lvl w:ilvl="0" w:tplc="DBDE95F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74057"/>
    <w:multiLevelType w:val="hybridMultilevel"/>
    <w:tmpl w:val="45484D32"/>
    <w:lvl w:ilvl="0" w:tplc="986AC7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8E7072"/>
    <w:multiLevelType w:val="hybridMultilevel"/>
    <w:tmpl w:val="7830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A3AB2"/>
    <w:multiLevelType w:val="hybridMultilevel"/>
    <w:tmpl w:val="F29A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27B66"/>
    <w:multiLevelType w:val="hybridMultilevel"/>
    <w:tmpl w:val="BA32B0FE"/>
    <w:lvl w:ilvl="0" w:tplc="DBDE95F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37FFB"/>
    <w:multiLevelType w:val="multilevel"/>
    <w:tmpl w:val="DD7C5F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sz w:val="21"/>
      </w:rPr>
    </w:lvl>
  </w:abstractNum>
  <w:abstractNum w:abstractNumId="10">
    <w:nsid w:val="262C2E1B"/>
    <w:multiLevelType w:val="multilevel"/>
    <w:tmpl w:val="F970DE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31358C"/>
    <w:multiLevelType w:val="hybridMultilevel"/>
    <w:tmpl w:val="EAEE64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9E59B9"/>
    <w:multiLevelType w:val="hybridMultilevel"/>
    <w:tmpl w:val="8D20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850EB"/>
    <w:multiLevelType w:val="hybridMultilevel"/>
    <w:tmpl w:val="37DA08EA"/>
    <w:lvl w:ilvl="0" w:tplc="F1C811B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FC71A98"/>
    <w:multiLevelType w:val="hybridMultilevel"/>
    <w:tmpl w:val="D6E46290"/>
    <w:lvl w:ilvl="0" w:tplc="B3A2F0AA">
      <w:start w:val="1"/>
      <w:numFmt w:val="bullet"/>
      <w:lvlText w:val=""/>
      <w:lvlJc w:val="left"/>
      <w:pPr>
        <w:ind w:left="20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5">
    <w:nsid w:val="34E910FB"/>
    <w:multiLevelType w:val="multilevel"/>
    <w:tmpl w:val="1B782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83C0BEE"/>
    <w:multiLevelType w:val="multilevel"/>
    <w:tmpl w:val="37449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55170"/>
    <w:multiLevelType w:val="multilevel"/>
    <w:tmpl w:val="2492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8482D"/>
    <w:multiLevelType w:val="hybridMultilevel"/>
    <w:tmpl w:val="3744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34A8E"/>
    <w:multiLevelType w:val="hybridMultilevel"/>
    <w:tmpl w:val="28A6B182"/>
    <w:lvl w:ilvl="0" w:tplc="F80471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51A93"/>
    <w:multiLevelType w:val="multilevel"/>
    <w:tmpl w:val="5E289D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641AE8"/>
    <w:multiLevelType w:val="multilevel"/>
    <w:tmpl w:val="B4CA16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ind w:left="152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304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4200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5720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6880" w:hanging="1080"/>
      </w:pPr>
      <w:rPr>
        <w:rFonts w:hint="default"/>
        <w:b w:val="0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8400" w:hanging="1440"/>
      </w:pPr>
      <w:rPr>
        <w:rFonts w:hint="default"/>
        <w:b w:val="0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9560" w:hanging="1440"/>
      </w:pPr>
      <w:rPr>
        <w:rFonts w:hint="default"/>
        <w:b w:val="0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1080" w:hanging="1800"/>
      </w:pPr>
      <w:rPr>
        <w:rFonts w:hint="default"/>
        <w:b w:val="0"/>
        <w:i w:val="0"/>
        <w:color w:val="000000"/>
      </w:rPr>
    </w:lvl>
  </w:abstractNum>
  <w:abstractNum w:abstractNumId="22">
    <w:nsid w:val="53F0529B"/>
    <w:multiLevelType w:val="multilevel"/>
    <w:tmpl w:val="8A9E4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EE620C"/>
    <w:multiLevelType w:val="multilevel"/>
    <w:tmpl w:val="6D9E9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C8500F"/>
    <w:multiLevelType w:val="hybridMultilevel"/>
    <w:tmpl w:val="4F26F5C2"/>
    <w:lvl w:ilvl="0" w:tplc="B3A2F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32890"/>
    <w:multiLevelType w:val="hybridMultilevel"/>
    <w:tmpl w:val="A888ED9E"/>
    <w:lvl w:ilvl="0" w:tplc="DBDE95F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F3909"/>
    <w:multiLevelType w:val="hybridMultilevel"/>
    <w:tmpl w:val="03B0C5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E954A8"/>
    <w:multiLevelType w:val="hybridMultilevel"/>
    <w:tmpl w:val="DC622A9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40863E1"/>
    <w:multiLevelType w:val="hybridMultilevel"/>
    <w:tmpl w:val="E4540262"/>
    <w:lvl w:ilvl="0" w:tplc="DBDE95F8">
      <w:start w:val="1"/>
      <w:numFmt w:val="bullet"/>
      <w:lvlText w:val="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07A4869"/>
    <w:multiLevelType w:val="hybridMultilevel"/>
    <w:tmpl w:val="1A70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81B47"/>
    <w:multiLevelType w:val="hybridMultilevel"/>
    <w:tmpl w:val="56660B0E"/>
    <w:lvl w:ilvl="0" w:tplc="DBDE95F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93C7F"/>
    <w:multiLevelType w:val="multilevel"/>
    <w:tmpl w:val="24ECF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sz w:val="24"/>
      </w:rPr>
    </w:lvl>
  </w:abstractNum>
  <w:abstractNum w:abstractNumId="32">
    <w:nsid w:val="7A4E57AE"/>
    <w:multiLevelType w:val="multilevel"/>
    <w:tmpl w:val="B0902A4E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0" w:hanging="1800"/>
      </w:pPr>
      <w:rPr>
        <w:rFonts w:hint="default"/>
      </w:rPr>
    </w:lvl>
  </w:abstractNum>
  <w:abstractNum w:abstractNumId="33">
    <w:nsid w:val="7DD771D1"/>
    <w:multiLevelType w:val="hybridMultilevel"/>
    <w:tmpl w:val="4AACFE64"/>
    <w:lvl w:ilvl="0" w:tplc="897CC7DC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1F483C"/>
    <w:multiLevelType w:val="hybridMultilevel"/>
    <w:tmpl w:val="D21051F2"/>
    <w:lvl w:ilvl="0" w:tplc="897CC7DC">
      <w:start w:val="1"/>
      <w:numFmt w:val="bullet"/>
      <w:lvlText w:val="~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  <w:sz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024400"/>
    <w:multiLevelType w:val="multilevel"/>
    <w:tmpl w:val="B0902A4E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0" w:hanging="1800"/>
      </w:pPr>
      <w:rPr>
        <w:rFonts w:hint="default"/>
      </w:rPr>
    </w:lvl>
  </w:abstractNum>
  <w:num w:numId="1">
    <w:abstractNumId w:val="33"/>
  </w:num>
  <w:num w:numId="2">
    <w:abstractNumId w:val="34"/>
  </w:num>
  <w:num w:numId="3">
    <w:abstractNumId w:val="14"/>
  </w:num>
  <w:num w:numId="4">
    <w:abstractNumId w:val="24"/>
  </w:num>
  <w:num w:numId="5">
    <w:abstractNumId w:val="30"/>
  </w:num>
  <w:num w:numId="6">
    <w:abstractNumId w:val="25"/>
  </w:num>
  <w:num w:numId="7">
    <w:abstractNumId w:val="4"/>
  </w:num>
  <w:num w:numId="8">
    <w:abstractNumId w:val="8"/>
  </w:num>
  <w:num w:numId="9">
    <w:abstractNumId w:val="28"/>
  </w:num>
  <w:num w:numId="10">
    <w:abstractNumId w:val="13"/>
  </w:num>
  <w:num w:numId="11">
    <w:abstractNumId w:val="1"/>
  </w:num>
  <w:num w:numId="12">
    <w:abstractNumId w:val="3"/>
  </w:num>
  <w:num w:numId="13">
    <w:abstractNumId w:val="18"/>
  </w:num>
  <w:num w:numId="14">
    <w:abstractNumId w:val="11"/>
  </w:num>
  <w:num w:numId="15">
    <w:abstractNumId w:val="7"/>
  </w:num>
  <w:num w:numId="16">
    <w:abstractNumId w:val="26"/>
  </w:num>
  <w:num w:numId="17">
    <w:abstractNumId w:val="2"/>
  </w:num>
  <w:num w:numId="18">
    <w:abstractNumId w:val="10"/>
  </w:num>
  <w:num w:numId="19">
    <w:abstractNumId w:val="0"/>
  </w:num>
  <w:num w:numId="20">
    <w:abstractNumId w:val="12"/>
  </w:num>
  <w:num w:numId="21">
    <w:abstractNumId w:val="5"/>
  </w:num>
  <w:num w:numId="22">
    <w:abstractNumId w:val="17"/>
  </w:num>
  <w:num w:numId="23">
    <w:abstractNumId w:val="19"/>
  </w:num>
  <w:num w:numId="24">
    <w:abstractNumId w:val="29"/>
  </w:num>
  <w:num w:numId="25">
    <w:abstractNumId w:val="20"/>
  </w:num>
  <w:num w:numId="26">
    <w:abstractNumId w:val="23"/>
  </w:num>
  <w:num w:numId="27">
    <w:abstractNumId w:val="35"/>
  </w:num>
  <w:num w:numId="28">
    <w:abstractNumId w:val="22"/>
  </w:num>
  <w:num w:numId="29">
    <w:abstractNumId w:val="31"/>
  </w:num>
  <w:num w:numId="30">
    <w:abstractNumId w:val="15"/>
  </w:num>
  <w:num w:numId="31">
    <w:abstractNumId w:val="9"/>
  </w:num>
  <w:num w:numId="32">
    <w:abstractNumId w:val="21"/>
  </w:num>
  <w:num w:numId="33">
    <w:abstractNumId w:val="16"/>
  </w:num>
  <w:num w:numId="34">
    <w:abstractNumId w:val="32"/>
  </w:num>
  <w:num w:numId="35">
    <w:abstractNumId w:val="27"/>
  </w:num>
  <w:num w:numId="36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BA3"/>
    <w:rsid w:val="000017A9"/>
    <w:rsid w:val="000058F4"/>
    <w:rsid w:val="000151A7"/>
    <w:rsid w:val="00016F94"/>
    <w:rsid w:val="00021D81"/>
    <w:rsid w:val="00025529"/>
    <w:rsid w:val="00043AE2"/>
    <w:rsid w:val="00052732"/>
    <w:rsid w:val="000537B2"/>
    <w:rsid w:val="00060311"/>
    <w:rsid w:val="000608F3"/>
    <w:rsid w:val="00063567"/>
    <w:rsid w:val="000643E8"/>
    <w:rsid w:val="00076211"/>
    <w:rsid w:val="000775FA"/>
    <w:rsid w:val="000874B6"/>
    <w:rsid w:val="000960B6"/>
    <w:rsid w:val="000A6D58"/>
    <w:rsid w:val="000C0F96"/>
    <w:rsid w:val="000C10DA"/>
    <w:rsid w:val="000D0DAC"/>
    <w:rsid w:val="000D1E0A"/>
    <w:rsid w:val="000F2F29"/>
    <w:rsid w:val="000F545A"/>
    <w:rsid w:val="000F5ACB"/>
    <w:rsid w:val="0010550A"/>
    <w:rsid w:val="00113521"/>
    <w:rsid w:val="00114757"/>
    <w:rsid w:val="0013661D"/>
    <w:rsid w:val="001476DC"/>
    <w:rsid w:val="00161AE9"/>
    <w:rsid w:val="00163FA5"/>
    <w:rsid w:val="00164F16"/>
    <w:rsid w:val="00181C56"/>
    <w:rsid w:val="00185F4B"/>
    <w:rsid w:val="001873D9"/>
    <w:rsid w:val="001917FA"/>
    <w:rsid w:val="00193F39"/>
    <w:rsid w:val="001940D0"/>
    <w:rsid w:val="001A37D3"/>
    <w:rsid w:val="001A4B11"/>
    <w:rsid w:val="001D3C29"/>
    <w:rsid w:val="001E3DB6"/>
    <w:rsid w:val="001E6E39"/>
    <w:rsid w:val="002028B8"/>
    <w:rsid w:val="00203C92"/>
    <w:rsid w:val="00204EF2"/>
    <w:rsid w:val="0021410F"/>
    <w:rsid w:val="00216BAB"/>
    <w:rsid w:val="002174A1"/>
    <w:rsid w:val="00217876"/>
    <w:rsid w:val="00221008"/>
    <w:rsid w:val="00221892"/>
    <w:rsid w:val="00230885"/>
    <w:rsid w:val="00232B61"/>
    <w:rsid w:val="002340C0"/>
    <w:rsid w:val="00255204"/>
    <w:rsid w:val="00255B07"/>
    <w:rsid w:val="0026017F"/>
    <w:rsid w:val="0026048F"/>
    <w:rsid w:val="00261C90"/>
    <w:rsid w:val="0026359D"/>
    <w:rsid w:val="00264CBF"/>
    <w:rsid w:val="0028022B"/>
    <w:rsid w:val="0028177E"/>
    <w:rsid w:val="00281F42"/>
    <w:rsid w:val="00284A0C"/>
    <w:rsid w:val="002A6312"/>
    <w:rsid w:val="002B4CC8"/>
    <w:rsid w:val="002B76E2"/>
    <w:rsid w:val="002D0606"/>
    <w:rsid w:val="002E0BF6"/>
    <w:rsid w:val="002E1309"/>
    <w:rsid w:val="002E5C24"/>
    <w:rsid w:val="002E674F"/>
    <w:rsid w:val="002F2356"/>
    <w:rsid w:val="002F69DA"/>
    <w:rsid w:val="002F722E"/>
    <w:rsid w:val="00300AA2"/>
    <w:rsid w:val="00302CE4"/>
    <w:rsid w:val="00306549"/>
    <w:rsid w:val="00312B85"/>
    <w:rsid w:val="00313946"/>
    <w:rsid w:val="00315F26"/>
    <w:rsid w:val="00315FBC"/>
    <w:rsid w:val="003216E9"/>
    <w:rsid w:val="00321C8B"/>
    <w:rsid w:val="00322154"/>
    <w:rsid w:val="00334A70"/>
    <w:rsid w:val="0033777A"/>
    <w:rsid w:val="00343521"/>
    <w:rsid w:val="00343BE7"/>
    <w:rsid w:val="003460A7"/>
    <w:rsid w:val="00352DA1"/>
    <w:rsid w:val="00365EA2"/>
    <w:rsid w:val="00366243"/>
    <w:rsid w:val="00372484"/>
    <w:rsid w:val="003777D1"/>
    <w:rsid w:val="003812E2"/>
    <w:rsid w:val="003837DA"/>
    <w:rsid w:val="003A2CA6"/>
    <w:rsid w:val="003C0CF4"/>
    <w:rsid w:val="003C1904"/>
    <w:rsid w:val="003C71F1"/>
    <w:rsid w:val="003D7776"/>
    <w:rsid w:val="003D7D71"/>
    <w:rsid w:val="00403747"/>
    <w:rsid w:val="0040438B"/>
    <w:rsid w:val="00405D2A"/>
    <w:rsid w:val="00411C6F"/>
    <w:rsid w:val="00421550"/>
    <w:rsid w:val="00431A5D"/>
    <w:rsid w:val="004445BA"/>
    <w:rsid w:val="00445F5F"/>
    <w:rsid w:val="00450EE7"/>
    <w:rsid w:val="00451127"/>
    <w:rsid w:val="004539F3"/>
    <w:rsid w:val="00453E37"/>
    <w:rsid w:val="00457C4F"/>
    <w:rsid w:val="00457D45"/>
    <w:rsid w:val="004616B4"/>
    <w:rsid w:val="00462593"/>
    <w:rsid w:val="004648C9"/>
    <w:rsid w:val="004813BB"/>
    <w:rsid w:val="0048215C"/>
    <w:rsid w:val="00487C2F"/>
    <w:rsid w:val="004A09D1"/>
    <w:rsid w:val="004A0B45"/>
    <w:rsid w:val="004C4C3F"/>
    <w:rsid w:val="004D2DC0"/>
    <w:rsid w:val="004D5684"/>
    <w:rsid w:val="004F126B"/>
    <w:rsid w:val="004F65A0"/>
    <w:rsid w:val="005031A8"/>
    <w:rsid w:val="00504901"/>
    <w:rsid w:val="0050557A"/>
    <w:rsid w:val="00515EE5"/>
    <w:rsid w:val="005165A4"/>
    <w:rsid w:val="0052465E"/>
    <w:rsid w:val="00534777"/>
    <w:rsid w:val="00536FFC"/>
    <w:rsid w:val="00537782"/>
    <w:rsid w:val="005406CC"/>
    <w:rsid w:val="00542065"/>
    <w:rsid w:val="005469F4"/>
    <w:rsid w:val="005532F2"/>
    <w:rsid w:val="00554830"/>
    <w:rsid w:val="005710CE"/>
    <w:rsid w:val="00571249"/>
    <w:rsid w:val="0057170E"/>
    <w:rsid w:val="0058126C"/>
    <w:rsid w:val="005834A6"/>
    <w:rsid w:val="005848E0"/>
    <w:rsid w:val="00585AD3"/>
    <w:rsid w:val="00586C92"/>
    <w:rsid w:val="0059073B"/>
    <w:rsid w:val="00592513"/>
    <w:rsid w:val="00593CDE"/>
    <w:rsid w:val="00596B23"/>
    <w:rsid w:val="005A1A38"/>
    <w:rsid w:val="005A7996"/>
    <w:rsid w:val="005C15A7"/>
    <w:rsid w:val="005C3B55"/>
    <w:rsid w:val="005C45EF"/>
    <w:rsid w:val="005F009F"/>
    <w:rsid w:val="00601599"/>
    <w:rsid w:val="006125DD"/>
    <w:rsid w:val="00615B67"/>
    <w:rsid w:val="00617534"/>
    <w:rsid w:val="00624F12"/>
    <w:rsid w:val="00631805"/>
    <w:rsid w:val="006360F3"/>
    <w:rsid w:val="006370C3"/>
    <w:rsid w:val="00645E73"/>
    <w:rsid w:val="00652BDA"/>
    <w:rsid w:val="00654AF5"/>
    <w:rsid w:val="00666527"/>
    <w:rsid w:val="00682DAC"/>
    <w:rsid w:val="00683906"/>
    <w:rsid w:val="0068673C"/>
    <w:rsid w:val="00690852"/>
    <w:rsid w:val="006A02C7"/>
    <w:rsid w:val="006C2662"/>
    <w:rsid w:val="006C4497"/>
    <w:rsid w:val="006D4DD1"/>
    <w:rsid w:val="006D74D1"/>
    <w:rsid w:val="006D7AC7"/>
    <w:rsid w:val="006F37D8"/>
    <w:rsid w:val="006F7354"/>
    <w:rsid w:val="00702466"/>
    <w:rsid w:val="0070732F"/>
    <w:rsid w:val="007113A1"/>
    <w:rsid w:val="007331C4"/>
    <w:rsid w:val="00733D68"/>
    <w:rsid w:val="0073638F"/>
    <w:rsid w:val="00737BAE"/>
    <w:rsid w:val="00740793"/>
    <w:rsid w:val="007529FC"/>
    <w:rsid w:val="00760AC9"/>
    <w:rsid w:val="00762CE7"/>
    <w:rsid w:val="00766C61"/>
    <w:rsid w:val="00773D21"/>
    <w:rsid w:val="00776CB2"/>
    <w:rsid w:val="00783A5C"/>
    <w:rsid w:val="00790EF9"/>
    <w:rsid w:val="007A3550"/>
    <w:rsid w:val="007A7C7C"/>
    <w:rsid w:val="007B2BF0"/>
    <w:rsid w:val="007D0E0B"/>
    <w:rsid w:val="007E0646"/>
    <w:rsid w:val="007E7794"/>
    <w:rsid w:val="00801A4A"/>
    <w:rsid w:val="00814DA3"/>
    <w:rsid w:val="00820C87"/>
    <w:rsid w:val="008252A0"/>
    <w:rsid w:val="00841E64"/>
    <w:rsid w:val="00844232"/>
    <w:rsid w:val="008537E0"/>
    <w:rsid w:val="00855C23"/>
    <w:rsid w:val="0086497E"/>
    <w:rsid w:val="0086635E"/>
    <w:rsid w:val="00871BA3"/>
    <w:rsid w:val="008909C9"/>
    <w:rsid w:val="00892FD8"/>
    <w:rsid w:val="00896951"/>
    <w:rsid w:val="00897659"/>
    <w:rsid w:val="008977B0"/>
    <w:rsid w:val="00897E07"/>
    <w:rsid w:val="008A4FEC"/>
    <w:rsid w:val="008A5BAC"/>
    <w:rsid w:val="008B09D1"/>
    <w:rsid w:val="008B2CC1"/>
    <w:rsid w:val="008B7417"/>
    <w:rsid w:val="008C6A9C"/>
    <w:rsid w:val="008D0663"/>
    <w:rsid w:val="008D362C"/>
    <w:rsid w:val="008D68EC"/>
    <w:rsid w:val="008D6F17"/>
    <w:rsid w:val="008F3E49"/>
    <w:rsid w:val="008F6B42"/>
    <w:rsid w:val="008F701F"/>
    <w:rsid w:val="009039D3"/>
    <w:rsid w:val="0090483B"/>
    <w:rsid w:val="009159C3"/>
    <w:rsid w:val="0092261B"/>
    <w:rsid w:val="00932549"/>
    <w:rsid w:val="009406FF"/>
    <w:rsid w:val="00941A95"/>
    <w:rsid w:val="00946851"/>
    <w:rsid w:val="00960272"/>
    <w:rsid w:val="00973521"/>
    <w:rsid w:val="00973B44"/>
    <w:rsid w:val="009779C7"/>
    <w:rsid w:val="00992E6C"/>
    <w:rsid w:val="0099497B"/>
    <w:rsid w:val="009A751F"/>
    <w:rsid w:val="009D443C"/>
    <w:rsid w:val="00A04632"/>
    <w:rsid w:val="00A12CF1"/>
    <w:rsid w:val="00A13841"/>
    <w:rsid w:val="00A30FE4"/>
    <w:rsid w:val="00A3592C"/>
    <w:rsid w:val="00A360C8"/>
    <w:rsid w:val="00A37FB7"/>
    <w:rsid w:val="00A50A71"/>
    <w:rsid w:val="00A601EC"/>
    <w:rsid w:val="00A610BF"/>
    <w:rsid w:val="00A612E1"/>
    <w:rsid w:val="00A70B56"/>
    <w:rsid w:val="00A70E6B"/>
    <w:rsid w:val="00A71E15"/>
    <w:rsid w:val="00A744B1"/>
    <w:rsid w:val="00A76FCF"/>
    <w:rsid w:val="00A85824"/>
    <w:rsid w:val="00A85DBB"/>
    <w:rsid w:val="00A86F4A"/>
    <w:rsid w:val="00A922E1"/>
    <w:rsid w:val="00AA2B56"/>
    <w:rsid w:val="00AC0F5B"/>
    <w:rsid w:val="00AC1963"/>
    <w:rsid w:val="00AC318E"/>
    <w:rsid w:val="00AD1E66"/>
    <w:rsid w:val="00AE4A9B"/>
    <w:rsid w:val="00AF2B50"/>
    <w:rsid w:val="00AF523A"/>
    <w:rsid w:val="00B05E44"/>
    <w:rsid w:val="00B10D4A"/>
    <w:rsid w:val="00B173B4"/>
    <w:rsid w:val="00B363D8"/>
    <w:rsid w:val="00B37CFD"/>
    <w:rsid w:val="00B479A3"/>
    <w:rsid w:val="00B50FF7"/>
    <w:rsid w:val="00B54C8D"/>
    <w:rsid w:val="00B61071"/>
    <w:rsid w:val="00B667D6"/>
    <w:rsid w:val="00B66B25"/>
    <w:rsid w:val="00B67D33"/>
    <w:rsid w:val="00B755D0"/>
    <w:rsid w:val="00B85C69"/>
    <w:rsid w:val="00B86C3E"/>
    <w:rsid w:val="00BA7620"/>
    <w:rsid w:val="00BB50A7"/>
    <w:rsid w:val="00BC0CFF"/>
    <w:rsid w:val="00BC37D7"/>
    <w:rsid w:val="00BC4A89"/>
    <w:rsid w:val="00BC6B8D"/>
    <w:rsid w:val="00BD02CA"/>
    <w:rsid w:val="00BD4225"/>
    <w:rsid w:val="00BD7B1D"/>
    <w:rsid w:val="00BF50B6"/>
    <w:rsid w:val="00BF77B6"/>
    <w:rsid w:val="00C14B0E"/>
    <w:rsid w:val="00C33D03"/>
    <w:rsid w:val="00C34981"/>
    <w:rsid w:val="00C367EE"/>
    <w:rsid w:val="00C446DA"/>
    <w:rsid w:val="00C5712E"/>
    <w:rsid w:val="00C62776"/>
    <w:rsid w:val="00C6295B"/>
    <w:rsid w:val="00C7076B"/>
    <w:rsid w:val="00C72B4D"/>
    <w:rsid w:val="00C85041"/>
    <w:rsid w:val="00C87621"/>
    <w:rsid w:val="00C90D62"/>
    <w:rsid w:val="00C93235"/>
    <w:rsid w:val="00C95BFA"/>
    <w:rsid w:val="00C97C17"/>
    <w:rsid w:val="00CC0208"/>
    <w:rsid w:val="00CC3534"/>
    <w:rsid w:val="00CC35B2"/>
    <w:rsid w:val="00CD4EBA"/>
    <w:rsid w:val="00CD6C07"/>
    <w:rsid w:val="00CE6632"/>
    <w:rsid w:val="00D26924"/>
    <w:rsid w:val="00D27C79"/>
    <w:rsid w:val="00D42171"/>
    <w:rsid w:val="00D4579D"/>
    <w:rsid w:val="00D46C90"/>
    <w:rsid w:val="00D6542D"/>
    <w:rsid w:val="00D665F3"/>
    <w:rsid w:val="00D72922"/>
    <w:rsid w:val="00D83876"/>
    <w:rsid w:val="00D90434"/>
    <w:rsid w:val="00D96CBF"/>
    <w:rsid w:val="00DA3355"/>
    <w:rsid w:val="00DB7C8A"/>
    <w:rsid w:val="00DC1CB5"/>
    <w:rsid w:val="00DC4202"/>
    <w:rsid w:val="00DD0DE7"/>
    <w:rsid w:val="00DE7749"/>
    <w:rsid w:val="00DF35EE"/>
    <w:rsid w:val="00DF5280"/>
    <w:rsid w:val="00DF6594"/>
    <w:rsid w:val="00E02C00"/>
    <w:rsid w:val="00E030BB"/>
    <w:rsid w:val="00E07F17"/>
    <w:rsid w:val="00E32C59"/>
    <w:rsid w:val="00E34B1B"/>
    <w:rsid w:val="00E35E90"/>
    <w:rsid w:val="00E5798B"/>
    <w:rsid w:val="00E70A41"/>
    <w:rsid w:val="00E7249B"/>
    <w:rsid w:val="00E75C50"/>
    <w:rsid w:val="00E80EA0"/>
    <w:rsid w:val="00EA0132"/>
    <w:rsid w:val="00EA4BCD"/>
    <w:rsid w:val="00EB17B7"/>
    <w:rsid w:val="00EB2D8C"/>
    <w:rsid w:val="00EB74A4"/>
    <w:rsid w:val="00ED56F6"/>
    <w:rsid w:val="00F02F2A"/>
    <w:rsid w:val="00F042A9"/>
    <w:rsid w:val="00F04B7E"/>
    <w:rsid w:val="00F05D6F"/>
    <w:rsid w:val="00F100C6"/>
    <w:rsid w:val="00F20FFB"/>
    <w:rsid w:val="00F23742"/>
    <w:rsid w:val="00F26562"/>
    <w:rsid w:val="00F27531"/>
    <w:rsid w:val="00F40E3B"/>
    <w:rsid w:val="00F53887"/>
    <w:rsid w:val="00F71F19"/>
    <w:rsid w:val="00F730CC"/>
    <w:rsid w:val="00F83A98"/>
    <w:rsid w:val="00F9248F"/>
    <w:rsid w:val="00FA3DEA"/>
    <w:rsid w:val="00FA3FBE"/>
    <w:rsid w:val="00FD0294"/>
    <w:rsid w:val="00FD61A6"/>
    <w:rsid w:val="00FD71A7"/>
    <w:rsid w:val="00FE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5" type="connector" idref="#Прямая со стрелкой 20"/>
        <o:r id="V:Rule6" type="connector" idref="#Прямая со стрелкой 22"/>
        <o:r id="V:Rule7" type="connector" idref="#Прямая со стрелкой 24"/>
        <o:r id="V:Rule8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90"/>
  </w:style>
  <w:style w:type="paragraph" w:styleId="1">
    <w:name w:val="heading 1"/>
    <w:basedOn w:val="a"/>
    <w:next w:val="a"/>
    <w:link w:val="10"/>
    <w:qFormat/>
    <w:rsid w:val="004625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462593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462593"/>
    <w:pPr>
      <w:keepNext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59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462593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rsid w:val="00462593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1">
    <w:name w:val="Нет списка1"/>
    <w:next w:val="a2"/>
    <w:semiHidden/>
    <w:rsid w:val="00462593"/>
  </w:style>
  <w:style w:type="paragraph" w:styleId="a3">
    <w:name w:val="caption"/>
    <w:basedOn w:val="a"/>
    <w:next w:val="a"/>
    <w:qFormat/>
    <w:rsid w:val="00462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rsid w:val="0046259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462593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39"/>
    <w:rsid w:val="00462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62593"/>
    <w:pPr>
      <w:spacing w:after="120" w:line="480" w:lineRule="auto"/>
      <w:ind w:left="283"/>
    </w:pPr>
    <w:rPr>
      <w:rFonts w:ascii="Calibri" w:eastAsia="Times New Roman" w:hAnsi="Calibri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462593"/>
    <w:rPr>
      <w:rFonts w:ascii="Calibri" w:eastAsia="Times New Roman" w:hAnsi="Calibri" w:cs="Times New Roman"/>
      <w:szCs w:val="20"/>
    </w:rPr>
  </w:style>
  <w:style w:type="paragraph" w:styleId="31">
    <w:name w:val="Body Text Indent 3"/>
    <w:basedOn w:val="a"/>
    <w:link w:val="32"/>
    <w:rsid w:val="00462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2593"/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1"/>
    <w:basedOn w:val="a"/>
    <w:next w:val="a7"/>
    <w:link w:val="a8"/>
    <w:qFormat/>
    <w:rsid w:val="00462593"/>
    <w:pPr>
      <w:spacing w:after="0" w:line="240" w:lineRule="auto"/>
      <w:jc w:val="center"/>
    </w:pPr>
    <w:rPr>
      <w:b/>
      <w:sz w:val="24"/>
    </w:rPr>
  </w:style>
  <w:style w:type="paragraph" w:styleId="a9">
    <w:name w:val="Body Text"/>
    <w:basedOn w:val="a"/>
    <w:link w:val="aa"/>
    <w:rsid w:val="004625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462593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4625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62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462593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4">
    <w:name w:val="Основной текст 3 Знак"/>
    <w:basedOn w:val="a0"/>
    <w:link w:val="33"/>
    <w:rsid w:val="00462593"/>
    <w:rPr>
      <w:rFonts w:ascii="Times New Roman" w:eastAsia="Times New Roman" w:hAnsi="Times New Roman" w:cs="Times New Roman"/>
      <w:sz w:val="16"/>
      <w:szCs w:val="20"/>
    </w:rPr>
  </w:style>
  <w:style w:type="paragraph" w:styleId="ab">
    <w:name w:val="Normal (Web)"/>
    <w:basedOn w:val="a"/>
    <w:uiPriority w:val="99"/>
    <w:rsid w:val="00462593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462593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6259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462593"/>
    <w:rPr>
      <w:rFonts w:ascii="Calibri" w:eastAsia="Times New Roman" w:hAnsi="Calibri" w:cs="Times New Roman"/>
    </w:rPr>
  </w:style>
  <w:style w:type="character" w:styleId="ae">
    <w:name w:val="page number"/>
    <w:rsid w:val="00462593"/>
    <w:rPr>
      <w:rFonts w:cs="Times New Roman"/>
    </w:rPr>
  </w:style>
  <w:style w:type="paragraph" w:styleId="af">
    <w:name w:val="header"/>
    <w:basedOn w:val="a"/>
    <w:link w:val="af0"/>
    <w:uiPriority w:val="99"/>
    <w:rsid w:val="0046259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62593"/>
    <w:rPr>
      <w:rFonts w:ascii="Calibri" w:eastAsia="Times New Roman" w:hAnsi="Calibri" w:cs="Times New Roman"/>
      <w:szCs w:val="20"/>
    </w:rPr>
  </w:style>
  <w:style w:type="paragraph" w:customStyle="1" w:styleId="14">
    <w:name w:val="Абзац списка1"/>
    <w:basedOn w:val="a"/>
    <w:rsid w:val="00462593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styleId="af1">
    <w:name w:val="Subtitle"/>
    <w:basedOn w:val="a"/>
    <w:link w:val="af2"/>
    <w:qFormat/>
    <w:rsid w:val="00462593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46259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3">
    <w:name w:val="Balloon Text"/>
    <w:basedOn w:val="a"/>
    <w:link w:val="af4"/>
    <w:semiHidden/>
    <w:rsid w:val="00462593"/>
    <w:pPr>
      <w:spacing w:after="0" w:line="240" w:lineRule="auto"/>
    </w:pPr>
    <w:rPr>
      <w:rFonts w:ascii="Tahoma" w:eastAsia="Times New Roman" w:hAnsi="Tahoma" w:cs="Times New Roman"/>
      <w:sz w:val="16"/>
      <w:szCs w:val="20"/>
    </w:rPr>
  </w:style>
  <w:style w:type="character" w:customStyle="1" w:styleId="af4">
    <w:name w:val="Текст выноски Знак"/>
    <w:basedOn w:val="a0"/>
    <w:link w:val="af3"/>
    <w:semiHidden/>
    <w:rsid w:val="00462593"/>
    <w:rPr>
      <w:rFonts w:ascii="Tahoma" w:eastAsia="Times New Roman" w:hAnsi="Tahoma" w:cs="Times New Roman"/>
      <w:sz w:val="16"/>
      <w:szCs w:val="20"/>
    </w:rPr>
  </w:style>
  <w:style w:type="character" w:customStyle="1" w:styleId="a8">
    <w:name w:val="Название Знак"/>
    <w:link w:val="12"/>
    <w:rsid w:val="00462593"/>
    <w:rPr>
      <w:b/>
      <w:sz w:val="24"/>
    </w:rPr>
  </w:style>
  <w:style w:type="paragraph" w:customStyle="1" w:styleId="western">
    <w:name w:val="western"/>
    <w:basedOn w:val="a"/>
    <w:rsid w:val="0046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Диссертация"/>
    <w:basedOn w:val="a"/>
    <w:rsid w:val="00462593"/>
    <w:pPr>
      <w:spacing w:after="0" w:line="360" w:lineRule="auto"/>
      <w:ind w:firstLine="340"/>
      <w:jc w:val="both"/>
    </w:pPr>
    <w:rPr>
      <w:rFonts w:ascii="StandardPoster" w:eastAsia="Times New Roman" w:hAnsi="StandardPoster" w:cs="Times New Roman"/>
      <w:sz w:val="28"/>
      <w:szCs w:val="20"/>
      <w:lang w:eastAsia="ru-RU"/>
    </w:rPr>
  </w:style>
  <w:style w:type="paragraph" w:customStyle="1" w:styleId="110">
    <w:name w:val="Стиль11 Знак"/>
    <w:basedOn w:val="a"/>
    <w:link w:val="111"/>
    <w:uiPriority w:val="99"/>
    <w:rsid w:val="00462593"/>
    <w:pPr>
      <w:tabs>
        <w:tab w:val="num" w:pos="540"/>
        <w:tab w:val="num" w:pos="1070"/>
      </w:tabs>
      <w:spacing w:after="0" w:line="240" w:lineRule="auto"/>
      <w:ind w:left="540" w:hanging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Стиль11 Знак Знак"/>
    <w:link w:val="110"/>
    <w:uiPriority w:val="99"/>
    <w:locked/>
    <w:rsid w:val="00462593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List Paragraph"/>
    <w:basedOn w:val="a"/>
    <w:uiPriority w:val="34"/>
    <w:qFormat/>
    <w:rsid w:val="0046259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7">
    <w:name w:val="Содержимое таблицы"/>
    <w:basedOn w:val="a"/>
    <w:rsid w:val="0046259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7">
    <w:name w:val="Title"/>
    <w:basedOn w:val="a"/>
    <w:next w:val="a"/>
    <w:link w:val="15"/>
    <w:uiPriority w:val="10"/>
    <w:qFormat/>
    <w:rsid w:val="004625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Название Знак1"/>
    <w:basedOn w:val="a0"/>
    <w:link w:val="a7"/>
    <w:uiPriority w:val="10"/>
    <w:rsid w:val="0046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 Spacing"/>
    <w:link w:val="af9"/>
    <w:uiPriority w:val="1"/>
    <w:qFormat/>
    <w:rsid w:val="00F042A9"/>
    <w:pPr>
      <w:spacing w:after="0" w:line="240" w:lineRule="auto"/>
    </w:pPr>
  </w:style>
  <w:style w:type="character" w:customStyle="1" w:styleId="af9">
    <w:name w:val="Без интервала Знак"/>
    <w:link w:val="af8"/>
    <w:uiPriority w:val="1"/>
    <w:locked/>
    <w:rsid w:val="00B667D6"/>
  </w:style>
  <w:style w:type="character" w:customStyle="1" w:styleId="afa">
    <w:name w:val="Основной текст_"/>
    <w:basedOn w:val="a0"/>
    <w:link w:val="120"/>
    <w:rsid w:val="00A71E1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5">
    <w:name w:val="Оглавление 3 Знак"/>
    <w:basedOn w:val="a0"/>
    <w:link w:val="36"/>
    <w:rsid w:val="0094685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7">
    <w:name w:val="Заголовок №3"/>
    <w:basedOn w:val="a0"/>
    <w:rsid w:val="00A71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A71E1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fb">
    <w:name w:val="Основной текст + Полужирный;Курсив"/>
    <w:basedOn w:val="afa"/>
    <w:rsid w:val="00A71E15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afc">
    <w:name w:val="Подпись к таблице_"/>
    <w:basedOn w:val="a0"/>
    <w:link w:val="afd"/>
    <w:rsid w:val="00A71E1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2"/>
    <w:basedOn w:val="afa"/>
    <w:rsid w:val="00A71E15"/>
    <w:rPr>
      <w:color w:val="000000"/>
      <w:spacing w:val="0"/>
      <w:w w:val="100"/>
      <w:position w:val="0"/>
      <w:lang w:val="ru-RU"/>
    </w:rPr>
  </w:style>
  <w:style w:type="character" w:customStyle="1" w:styleId="24">
    <w:name w:val="Подпись к таблице (2)_"/>
    <w:basedOn w:val="a0"/>
    <w:link w:val="25"/>
    <w:rsid w:val="00A71E1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20">
    <w:name w:val="Основной текст12"/>
    <w:basedOn w:val="a"/>
    <w:link w:val="afa"/>
    <w:rsid w:val="00A71E15"/>
    <w:pPr>
      <w:widowControl w:val="0"/>
      <w:shd w:val="clear" w:color="auto" w:fill="FFFFFF"/>
      <w:spacing w:after="60" w:line="0" w:lineRule="atLeas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36">
    <w:name w:val="toc 3"/>
    <w:basedOn w:val="a"/>
    <w:link w:val="35"/>
    <w:autoRedefine/>
    <w:rsid w:val="0094685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2">
    <w:name w:val="Основной текст (4)"/>
    <w:basedOn w:val="a"/>
    <w:link w:val="41"/>
    <w:rsid w:val="00A71E15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fd">
    <w:name w:val="Подпись к таблице"/>
    <w:basedOn w:val="a"/>
    <w:link w:val="afc"/>
    <w:rsid w:val="00A71E15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5">
    <w:name w:val="Подпись к таблице (2)"/>
    <w:basedOn w:val="a"/>
    <w:link w:val="24"/>
    <w:rsid w:val="00A71E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styleId="afe">
    <w:name w:val="Hyperlink"/>
    <w:basedOn w:val="a0"/>
    <w:rsid w:val="00A71E15"/>
    <w:rPr>
      <w:color w:val="0066CC"/>
      <w:u w:val="single"/>
    </w:rPr>
  </w:style>
  <w:style w:type="character" w:customStyle="1" w:styleId="115pt">
    <w:name w:val="Основной текст + 11;5 pt"/>
    <w:basedOn w:val="afa"/>
    <w:rsid w:val="00A71E1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15pt">
    <w:name w:val="Заголовок №3 + 11;5 pt"/>
    <w:basedOn w:val="a0"/>
    <w:rsid w:val="00A71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12pt">
    <w:name w:val="Основной текст (4) + 12 pt;Не полужирный"/>
    <w:basedOn w:val="41"/>
    <w:rsid w:val="00A71E15"/>
    <w:rPr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890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3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000000000000084E-2"/>
          <c:y val="7.1969696969697114E-2"/>
          <c:w val="0.62560000000001248"/>
          <c:h val="0.7954545454545454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количество</c:v>
                </c:pt>
              </c:strCache>
            </c:strRef>
          </c:tx>
          <c:spPr>
            <a:solidFill>
              <a:srgbClr val="9999FF"/>
            </a:solidFill>
            <a:ln w="12623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</c:v>
                </c:pt>
                <c:pt idx="1">
                  <c:v>18</c:v>
                </c:pt>
                <c:pt idx="2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DA-4481-9238-4ACBAB08F84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Штатные</c:v>
                </c:pt>
              </c:strCache>
            </c:strRef>
          </c:tx>
          <c:spPr>
            <a:solidFill>
              <a:srgbClr val="993366"/>
            </a:solidFill>
            <a:ln w="12623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19</c:v>
                </c:pt>
                <c:pt idx="1">
                  <c:v>17</c:v>
                </c:pt>
                <c:pt idx="2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DA-4481-9238-4ACBAB08F84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Совместители</c:v>
                </c:pt>
              </c:strCache>
            </c:strRef>
          </c:tx>
          <c:spPr>
            <a:solidFill>
              <a:srgbClr val="FFFFCC"/>
            </a:solidFill>
            <a:ln w="12623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DA-4481-9238-4ACBAB08F843}"/>
            </c:ext>
          </c:extLst>
        </c:ser>
        <c:gapDepth val="0"/>
        <c:shape val="box"/>
        <c:axId val="102886400"/>
        <c:axId val="108631552"/>
        <c:axId val="0"/>
      </c:bar3DChart>
      <c:catAx>
        <c:axId val="102886400"/>
        <c:scaling>
          <c:orientation val="minMax"/>
        </c:scaling>
        <c:axPos val="b"/>
        <c:numFmt formatCode="General" sourceLinked="1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8631552"/>
        <c:crosses val="autoZero"/>
        <c:auto val="1"/>
        <c:lblAlgn val="ctr"/>
        <c:lblOffset val="100"/>
        <c:tickLblSkip val="1"/>
        <c:tickMarkSkip val="1"/>
      </c:catAx>
      <c:valAx>
        <c:axId val="108631552"/>
        <c:scaling>
          <c:orientation val="minMax"/>
        </c:scaling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2886400"/>
        <c:crosses val="autoZero"/>
        <c:crossBetween val="between"/>
      </c:valAx>
      <c:spPr>
        <a:noFill/>
        <a:ln w="25246">
          <a:noFill/>
        </a:ln>
      </c:spPr>
    </c:plotArea>
    <c:legend>
      <c:legendPos val="r"/>
      <c:layout>
        <c:manualLayout>
          <c:xMode val="edge"/>
          <c:yMode val="edge"/>
          <c:x val="0.68000000000000704"/>
          <c:y val="0.31060606060606138"/>
          <c:w val="0.31360000000000032"/>
          <c:h val="0.34090909090909716"/>
        </c:manualLayout>
      </c:layout>
      <c:spPr>
        <a:solidFill>
          <a:srgbClr val="FFFFFF"/>
        </a:solidFill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1093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4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8"/>
              <a:t>Результаты  итоговой</a:t>
            </a:r>
            <a:r>
              <a:rPr lang="ru-RU" sz="1198" baseline="0"/>
              <a:t> </a:t>
            </a:r>
            <a:r>
              <a:rPr lang="ru-RU" sz="1198"/>
              <a:t>диагностики в  МБУ ДО ЦРТДЮ групп второго года обучения на май</a:t>
            </a:r>
            <a:r>
              <a:rPr lang="ru-RU" sz="1198" baseline="0"/>
              <a:t> </a:t>
            </a:r>
            <a:r>
              <a:rPr lang="ru-RU" sz="1198"/>
              <a:t>2021 г.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Лист1!$A$2:$A$4</c:f>
              <c:strCache>
                <c:ptCount val="3"/>
                <c:pt idx="0">
                  <c:v>Средний уровень</c:v>
                </c:pt>
                <c:pt idx="1">
                  <c:v>Высокий уровень</c:v>
                </c:pt>
                <c:pt idx="2">
                  <c:v>Уровень н. среднего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0.34500000000000008</c:v>
                </c:pt>
                <c:pt idx="1">
                  <c:v>0.52</c:v>
                </c:pt>
                <c:pt idx="2">
                  <c:v>0.13500000000000001</c:v>
                </c:pt>
              </c:numCache>
            </c:numRef>
          </c:val>
        </c:ser>
        <c:firstSliceAng val="0"/>
      </c:pieChart>
      <c:spPr>
        <a:noFill/>
        <a:ln w="25417">
          <a:noFill/>
        </a:ln>
      </c:spPr>
    </c:plotArea>
    <c:legend>
      <c:legendPos val="r"/>
      <c:layout>
        <c:manualLayout>
          <c:xMode val="edge"/>
          <c:yMode val="edge"/>
          <c:x val="0.68038310578150041"/>
          <c:y val="0.41809114769744687"/>
          <c:w val="0.30572804546220778"/>
          <c:h val="0.28651216893342968"/>
        </c:manualLayout>
      </c:layout>
    </c:legend>
    <c:plotVisOnly val="1"/>
    <c:dispBlanksAs val="zero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Аттестация педагогов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Аттестация педагогов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Аттестация педагогов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axId val="84012032"/>
        <c:axId val="110297856"/>
      </c:barChart>
      <c:catAx>
        <c:axId val="84012032"/>
        <c:scaling>
          <c:orientation val="minMax"/>
        </c:scaling>
        <c:axPos val="b"/>
        <c:tickLblPos val="nextTo"/>
        <c:crossAx val="110297856"/>
        <c:crosses val="autoZero"/>
        <c:auto val="1"/>
        <c:lblAlgn val="ctr"/>
        <c:lblOffset val="100"/>
      </c:catAx>
      <c:valAx>
        <c:axId val="110297856"/>
        <c:scaling>
          <c:orientation val="minMax"/>
        </c:scaling>
        <c:axPos val="l"/>
        <c:majorGridlines/>
        <c:numFmt formatCode="General" sourceLinked="1"/>
        <c:tickLblPos val="nextTo"/>
        <c:crossAx val="840120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число педагогов</c:v>
                </c:pt>
                <c:pt idx="1">
                  <c:v>количество проведенных уроков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число педагогов</c:v>
                </c:pt>
                <c:pt idx="1">
                  <c:v>количество проведенных уроков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число педагогов</c:v>
                </c:pt>
                <c:pt idx="1">
                  <c:v>количество проведенных уроков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19</c:v>
                </c:pt>
                <c:pt idx="1">
                  <c:v>18</c:v>
                </c:pt>
              </c:numCache>
            </c:numRef>
          </c:val>
        </c:ser>
        <c:axId val="110484096"/>
        <c:axId val="110596480"/>
      </c:barChart>
      <c:catAx>
        <c:axId val="110484096"/>
        <c:scaling>
          <c:orientation val="minMax"/>
        </c:scaling>
        <c:axPos val="b"/>
        <c:tickLblPos val="nextTo"/>
        <c:crossAx val="110596480"/>
        <c:crosses val="autoZero"/>
        <c:auto val="1"/>
        <c:lblAlgn val="ctr"/>
        <c:lblOffset val="100"/>
      </c:catAx>
      <c:valAx>
        <c:axId val="110596480"/>
        <c:scaling>
          <c:orientation val="minMax"/>
        </c:scaling>
        <c:axPos val="l"/>
        <c:majorGridlines/>
        <c:numFmt formatCode="General" sourceLinked="1"/>
        <c:tickLblPos val="nextTo"/>
        <c:crossAx val="110484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количество педагогов</c:v>
                </c:pt>
                <c:pt idx="1">
                  <c:v>количество проведенных мастер-классов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количество педагогов</c:v>
                </c:pt>
                <c:pt idx="1">
                  <c:v>количество проведенных мастер-классов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</c:v>
                </c:pt>
                <c:pt idx="1">
                  <c:v>9</c:v>
                </c:pt>
              </c:numCache>
            </c:numRef>
          </c:val>
        </c:ser>
        <c:axId val="62190720"/>
        <c:axId val="62192256"/>
      </c:barChart>
      <c:catAx>
        <c:axId val="62190720"/>
        <c:scaling>
          <c:orientation val="minMax"/>
        </c:scaling>
        <c:axPos val="b"/>
        <c:tickLblPos val="nextTo"/>
        <c:crossAx val="62192256"/>
        <c:crosses val="autoZero"/>
        <c:auto val="1"/>
        <c:lblAlgn val="ctr"/>
        <c:lblOffset val="100"/>
      </c:catAx>
      <c:valAx>
        <c:axId val="62192256"/>
        <c:scaling>
          <c:orientation val="minMax"/>
        </c:scaling>
        <c:axPos val="l"/>
        <c:majorGridlines/>
        <c:numFmt formatCode="General" sourceLinked="1"/>
        <c:tickLblPos val="nextTo"/>
        <c:crossAx val="62190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2373158756137482E-2"/>
          <c:y val="7.1698113207547168E-2"/>
          <c:w val="0.71031096563011453"/>
          <c:h val="0.769811320754717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rgbClr val="9999FF"/>
            </a:solidFill>
            <a:ln w="12616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95-4394-93FC-44F51CD2D56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rgbClr val="993366"/>
            </a:solidFill>
            <a:ln w="12616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95-4394-93FC-44F51CD2D56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СЗД</c:v>
                </c:pt>
              </c:strCache>
            </c:strRef>
          </c:tx>
          <c:spPr>
            <a:solidFill>
              <a:srgbClr val="FFFFCC"/>
            </a:solidFill>
            <a:ln w="12616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95-4394-93FC-44F51CD2D56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Без категории (совместители)</c:v>
                </c:pt>
              </c:strCache>
            </c:strRef>
          </c:tx>
          <c:spPr>
            <a:solidFill>
              <a:srgbClr val="CCFFFF"/>
            </a:solidFill>
            <a:ln w="12616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595-4394-93FC-44F51CD2D564}"/>
            </c:ext>
          </c:extLst>
        </c:ser>
        <c:gapDepth val="0"/>
        <c:shape val="box"/>
        <c:axId val="110432256"/>
        <c:axId val="110434176"/>
        <c:axId val="0"/>
      </c:bar3DChart>
      <c:catAx>
        <c:axId val="110432256"/>
        <c:scaling>
          <c:orientation val="minMax"/>
        </c:scaling>
        <c:axPos val="b"/>
        <c:numFmt formatCode="General" sourceLinked="1"/>
        <c:tickLblPos val="low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6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0434176"/>
        <c:crosses val="autoZero"/>
        <c:auto val="1"/>
        <c:lblAlgn val="ctr"/>
        <c:lblOffset val="100"/>
        <c:tickLblSkip val="1"/>
        <c:tickMarkSkip val="1"/>
      </c:catAx>
      <c:valAx>
        <c:axId val="110434176"/>
        <c:scaling>
          <c:orientation val="minMax"/>
        </c:scaling>
        <c:axPos val="l"/>
        <c:majorGridlines>
          <c:spPr>
            <a:ln w="315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6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0432256"/>
        <c:crosses val="autoZero"/>
        <c:crossBetween val="between"/>
      </c:valAx>
      <c:spPr>
        <a:noFill/>
        <a:ln w="25231">
          <a:noFill/>
        </a:ln>
      </c:spPr>
    </c:plotArea>
    <c:legend>
      <c:legendPos val="r"/>
      <c:layout>
        <c:manualLayout>
          <c:xMode val="edge"/>
          <c:yMode val="edge"/>
          <c:x val="0.7577741407528642"/>
          <c:y val="0.16226415094339641"/>
          <c:w val="0.23567921440261866"/>
          <c:h val="0.55094339622641564"/>
        </c:manualLayout>
      </c:layout>
      <c:spPr>
        <a:noFill/>
        <a:ln w="3154">
          <a:solidFill>
            <a:srgbClr val="000000"/>
          </a:solidFill>
          <a:prstDash val="solid"/>
        </a:ln>
      </c:spPr>
      <c:txPr>
        <a:bodyPr/>
        <a:lstStyle/>
        <a:p>
          <a:pPr>
            <a:defRPr sz="1093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6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90"/>
      <c:hPercent val="4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7459283387622416E-2"/>
          <c:y val="6.4000000000000112E-2"/>
          <c:w val="0.75244299674267101"/>
          <c:h val="0.772000000000010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до 3 лет</c:v>
                </c:pt>
              </c:strCache>
            </c:strRef>
          </c:tx>
          <c:spPr>
            <a:solidFill>
              <a:srgbClr val="9999FF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9F-48A6-AB2C-3A7C393E503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3-5 лет</c:v>
                </c:pt>
              </c:strCache>
            </c:strRef>
          </c:tx>
          <c:spPr>
            <a:solidFill>
              <a:srgbClr val="993366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29F-48A6-AB2C-3A7C393E503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5-10 лет</c:v>
                </c:pt>
              </c:strCache>
            </c:strRef>
          </c:tx>
          <c:spPr>
            <a:solidFill>
              <a:srgbClr val="FFFFCC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29F-48A6-AB2C-3A7C393E5032}"/>
            </c:ext>
          </c:extLst>
        </c:ser>
        <c:ser>
          <c:idx val="9"/>
          <c:order val="3"/>
          <c:tx>
            <c:strRef>
              <c:f>Sheet1!$A$5</c:f>
              <c:strCache>
                <c:ptCount val="1"/>
                <c:pt idx="0">
                  <c:v>10-15 лет</c:v>
                </c:pt>
              </c:strCache>
            </c:strRef>
          </c:tx>
          <c:spPr>
            <a:solidFill>
              <a:srgbClr val="FF00FF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29F-48A6-AB2C-3A7C393E5032}"/>
            </c:ext>
          </c:extLst>
        </c:ser>
        <c:ser>
          <c:idx val="10"/>
          <c:order val="4"/>
          <c:tx>
            <c:strRef>
              <c:f>Sheet1!$A$6</c:f>
              <c:strCache>
                <c:ptCount val="1"/>
                <c:pt idx="0">
                  <c:v>от 15-20 лет</c:v>
                </c:pt>
              </c:strCache>
            </c:strRef>
          </c:tx>
          <c:spPr>
            <a:solidFill>
              <a:srgbClr val="FFFF00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29F-48A6-AB2C-3A7C393E5032}"/>
            </c:ext>
          </c:extLst>
        </c:ser>
        <c:ser>
          <c:idx val="11"/>
          <c:order val="5"/>
          <c:tx>
            <c:strRef>
              <c:f>Sheet1!$A$7</c:f>
              <c:strCache>
                <c:ptCount val="1"/>
                <c:pt idx="0">
                  <c:v>от 20 и старше</c:v>
                </c:pt>
              </c:strCache>
            </c:strRef>
          </c:tx>
          <c:spPr>
            <a:solidFill>
              <a:srgbClr val="00FFFF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29F-48A6-AB2C-3A7C393E5032}"/>
            </c:ext>
          </c:extLst>
        </c:ser>
        <c:ser>
          <c:idx val="3"/>
          <c:order val="6"/>
          <c:tx>
            <c:strRef>
              <c:f>Sheet1!$A$41</c:f>
              <c:strCache>
                <c:ptCount val="1"/>
              </c:strCache>
            </c:strRef>
          </c:tx>
          <c:spPr>
            <a:solidFill>
              <a:srgbClr val="CCFFFF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Sheet1!$B$41:$E$41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29F-48A6-AB2C-3A7C393E5032}"/>
            </c:ext>
          </c:extLst>
        </c:ser>
        <c:ser>
          <c:idx val="4"/>
          <c:order val="7"/>
          <c:tx>
            <c:strRef>
              <c:f>Sheet1!$A$42</c:f>
              <c:strCache>
                <c:ptCount val="1"/>
              </c:strCache>
            </c:strRef>
          </c:tx>
          <c:spPr>
            <a:solidFill>
              <a:srgbClr val="660066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Sheet1!$B$42:$E$42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29F-48A6-AB2C-3A7C393E5032}"/>
            </c:ext>
          </c:extLst>
        </c:ser>
        <c:ser>
          <c:idx val="5"/>
          <c:order val="8"/>
          <c:tx>
            <c:strRef>
              <c:f>Sheet1!$A$43</c:f>
              <c:strCache>
                <c:ptCount val="1"/>
              </c:strCache>
            </c:strRef>
          </c:tx>
          <c:spPr>
            <a:solidFill>
              <a:srgbClr val="FF8080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Sheet1!$B$43:$E$43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29F-48A6-AB2C-3A7C393E5032}"/>
            </c:ext>
          </c:extLst>
        </c:ser>
        <c:ser>
          <c:idx val="6"/>
          <c:order val="9"/>
          <c:tx>
            <c:strRef>
              <c:f>Sheet1!$A$44</c:f>
              <c:strCache>
                <c:ptCount val="1"/>
              </c:strCache>
            </c:strRef>
          </c:tx>
          <c:spPr>
            <a:solidFill>
              <a:srgbClr val="0066CC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Sheet1!$B$44:$E$44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29F-48A6-AB2C-3A7C393E5032}"/>
            </c:ext>
          </c:extLst>
        </c:ser>
        <c:ser>
          <c:idx val="7"/>
          <c:order val="10"/>
          <c:tx>
            <c:strRef>
              <c:f>Sheet1!$A$45</c:f>
              <c:strCache>
                <c:ptCount val="1"/>
              </c:strCache>
            </c:strRef>
          </c:tx>
          <c:spPr>
            <a:solidFill>
              <a:srgbClr val="CCCCFF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Sheet1!$B$45:$E$45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29F-48A6-AB2C-3A7C393E5032}"/>
            </c:ext>
          </c:extLst>
        </c:ser>
        <c:ser>
          <c:idx val="8"/>
          <c:order val="11"/>
          <c:tx>
            <c:strRef>
              <c:f>Sheet1!$A$46</c:f>
              <c:strCache>
                <c:ptCount val="1"/>
              </c:strCache>
            </c:strRef>
          </c:tx>
          <c:spPr>
            <a:solidFill>
              <a:srgbClr val="000080"/>
            </a:solidFill>
            <a:ln w="1261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Sheet1!$B$46:$E$46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29F-48A6-AB2C-3A7C393E5032}"/>
            </c:ext>
          </c:extLst>
        </c:ser>
        <c:gapDepth val="0"/>
        <c:shape val="box"/>
        <c:axId val="102709888"/>
        <c:axId val="102723968"/>
        <c:axId val="0"/>
      </c:bar3DChart>
      <c:catAx>
        <c:axId val="102709888"/>
        <c:scaling>
          <c:orientation val="minMax"/>
        </c:scaling>
        <c:axPos val="b"/>
        <c:numFmt formatCode="General" sourceLinked="1"/>
        <c:tickLblPos val="low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2723968"/>
        <c:crosses val="autoZero"/>
        <c:auto val="1"/>
        <c:lblAlgn val="ctr"/>
        <c:lblOffset val="100"/>
        <c:tickLblSkip val="1"/>
        <c:tickMarkSkip val="1"/>
      </c:catAx>
      <c:valAx>
        <c:axId val="102723968"/>
        <c:scaling>
          <c:orientation val="minMax"/>
        </c:scaling>
        <c:axPos val="l"/>
        <c:numFmt formatCode="General" sourceLinked="1"/>
        <c:tickLblPos val="nextTo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2709888"/>
        <c:crosses val="autoZero"/>
        <c:crossBetween val="between"/>
      </c:valAx>
      <c:spPr>
        <a:noFill/>
        <a:ln w="25234">
          <a:noFill/>
        </a:ln>
      </c:spPr>
    </c:plotArea>
    <c:legend>
      <c:legendPos val="r"/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ayout>
        <c:manualLayout>
          <c:xMode val="edge"/>
          <c:yMode val="edge"/>
          <c:x val="0.80781758957654726"/>
          <c:y val="0.224"/>
          <c:w val="0.18566775244300004"/>
          <c:h val="0.55600000000000005"/>
        </c:manualLayout>
      </c:layout>
      <c:spPr>
        <a:noFill/>
        <a:ln w="3154">
          <a:solidFill>
            <a:srgbClr val="000000"/>
          </a:solidFill>
          <a:prstDash val="solid"/>
        </a:ln>
      </c:spPr>
      <c:txPr>
        <a:bodyPr/>
        <a:lstStyle/>
        <a:p>
          <a:pPr>
            <a:defRPr sz="100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6-9.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565</c:v>
                </c:pt>
                <c:pt idx="1">
                  <c:v>146</c:v>
                </c:pt>
                <c:pt idx="2">
                  <c:v>189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10-14.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728</c:v>
                </c:pt>
                <c:pt idx="1">
                  <c:v>319</c:v>
                </c:pt>
                <c:pt idx="2">
                  <c:v>357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15-17.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240</c:v>
                </c:pt>
                <c:pt idx="1">
                  <c:v>31</c:v>
                </c:pt>
                <c:pt idx="2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24</c:v>
                </c:pt>
                <c:pt idx="1">
                  <c:v>10</c:v>
                </c:pt>
                <c:pt idx="2">
                  <c:v>5</c:v>
                </c:pt>
              </c:numCache>
            </c:numRef>
          </c:val>
        </c:ser>
        <c:shape val="cylinder"/>
        <c:axId val="102753408"/>
        <c:axId val="102754944"/>
        <c:axId val="0"/>
      </c:bar3DChart>
      <c:catAx>
        <c:axId val="102753408"/>
        <c:scaling>
          <c:orientation val="minMax"/>
        </c:scaling>
        <c:axPos val="b"/>
        <c:tickLblPos val="nextTo"/>
        <c:crossAx val="102754944"/>
        <c:crosses val="autoZero"/>
        <c:auto val="1"/>
        <c:lblAlgn val="ctr"/>
        <c:lblOffset val="100"/>
      </c:catAx>
      <c:valAx>
        <c:axId val="102754944"/>
        <c:scaling>
          <c:orientation val="minMax"/>
        </c:scaling>
        <c:axPos val="l"/>
        <c:majorGridlines/>
        <c:numFmt formatCode="General" sourceLinked="1"/>
        <c:tickLblPos val="nextTo"/>
        <c:crossAx val="1027534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0175438596491224E-2"/>
          <c:y val="6.5934065934065936E-2"/>
          <c:w val="0.82631578947368423"/>
          <c:h val="0.7472527472527472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маль</c:v>
                </c:pt>
              </c:strCache>
            </c:strRef>
          </c:tx>
          <c:spPr>
            <a:solidFill>
              <a:srgbClr val="9999FF"/>
            </a:solidFill>
            <a:ln w="12634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701</c:v>
                </c:pt>
                <c:pt idx="1">
                  <c:v>198</c:v>
                </c:pt>
                <c:pt idx="2">
                  <c:v>256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2D-4F38-B1FE-39F8BDEDB7F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дев.</c:v>
                </c:pt>
              </c:strCache>
            </c:strRef>
          </c:tx>
          <c:spPr>
            <a:solidFill>
              <a:srgbClr val="993366"/>
            </a:solidFill>
            <a:ln w="12634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856</c:v>
                </c:pt>
                <c:pt idx="1">
                  <c:v>308</c:v>
                </c:pt>
                <c:pt idx="2">
                  <c:v>304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2D-4F38-B1FE-39F8BDEDB7F9}"/>
            </c:ext>
          </c:extLst>
        </c:ser>
        <c:gapDepth val="0"/>
        <c:shape val="cylinder"/>
        <c:axId val="78029952"/>
        <c:axId val="78031488"/>
        <c:axId val="0"/>
      </c:bar3DChart>
      <c:catAx>
        <c:axId val="78029952"/>
        <c:scaling>
          <c:orientation val="minMax"/>
        </c:scaling>
        <c:axPos val="b"/>
        <c:numFmt formatCode="General" sourceLinked="1"/>
        <c:tickLblPos val="low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8031488"/>
        <c:crosses val="autoZero"/>
        <c:auto val="1"/>
        <c:lblAlgn val="ctr"/>
        <c:lblOffset val="100"/>
        <c:tickLblSkip val="1"/>
        <c:tickMarkSkip val="1"/>
      </c:catAx>
      <c:valAx>
        <c:axId val="78031488"/>
        <c:scaling>
          <c:orientation val="minMax"/>
        </c:scaling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8029952"/>
        <c:crosses val="autoZero"/>
        <c:crossBetween val="between"/>
      </c:valAx>
      <c:spPr>
        <a:noFill/>
        <a:ln w="25269">
          <a:noFill/>
        </a:ln>
      </c:spPr>
    </c:plotArea>
    <c:legend>
      <c:legendPos val="r"/>
      <c:layout>
        <c:manualLayout>
          <c:xMode val="edge"/>
          <c:yMode val="edge"/>
          <c:x val="0.91578947368422337"/>
          <c:y val="0.39560439560440469"/>
          <c:w val="7.0057906539845533E-2"/>
          <c:h val="0.20605205599300089"/>
        </c:manualLayout>
      </c:layout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/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marker>
            <c:symbol val="none"/>
          </c:marker>
          <c:cat>
            <c:strRef>
              <c:f>Лист1!$A$2:$A$10</c:f>
              <c:strCache>
                <c:ptCount val="9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  <c:pt idx="3">
                  <c:v>декабрь</c:v>
                </c:pt>
                <c:pt idx="4">
                  <c:v>январь</c:v>
                </c:pt>
                <c:pt idx="5">
                  <c:v>февраль</c:v>
                </c:pt>
                <c:pt idx="6">
                  <c:v>март</c:v>
                </c:pt>
                <c:pt idx="7">
                  <c:v>апрель</c:v>
                </c:pt>
                <c:pt idx="8">
                  <c:v>май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50</c:v>
                </c:pt>
                <c:pt idx="1">
                  <c:v>60</c:v>
                </c:pt>
                <c:pt idx="2">
                  <c:v>65</c:v>
                </c:pt>
                <c:pt idx="3">
                  <c:v>70</c:v>
                </c:pt>
                <c:pt idx="4">
                  <c:v>72</c:v>
                </c:pt>
                <c:pt idx="5">
                  <c:v>81</c:v>
                </c:pt>
                <c:pt idx="6">
                  <c:v>90</c:v>
                </c:pt>
                <c:pt idx="7">
                  <c:v>83</c:v>
                </c:pt>
                <c:pt idx="8">
                  <c:v>72</c:v>
                </c:pt>
              </c:numCache>
            </c:numRef>
          </c:val>
        </c:ser>
        <c:marker val="1"/>
        <c:axId val="102679296"/>
        <c:axId val="102680832"/>
      </c:lineChart>
      <c:catAx>
        <c:axId val="102679296"/>
        <c:scaling>
          <c:orientation val="minMax"/>
        </c:scaling>
        <c:axPos val="b"/>
        <c:majorTickMark val="none"/>
        <c:tickLblPos val="nextTo"/>
        <c:crossAx val="102680832"/>
        <c:crosses val="autoZero"/>
        <c:auto val="1"/>
        <c:lblAlgn val="ctr"/>
        <c:lblOffset val="100"/>
      </c:catAx>
      <c:valAx>
        <c:axId val="102680832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10267929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Педагогические советы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Педагогические советы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Педагогические советы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axId val="109026688"/>
        <c:axId val="109028480"/>
      </c:barChart>
      <c:catAx>
        <c:axId val="109026688"/>
        <c:scaling>
          <c:orientation val="minMax"/>
        </c:scaling>
        <c:axPos val="b"/>
        <c:tickLblPos val="nextTo"/>
        <c:crossAx val="109028480"/>
        <c:crosses val="autoZero"/>
        <c:auto val="1"/>
        <c:lblAlgn val="ctr"/>
        <c:lblOffset val="100"/>
      </c:catAx>
      <c:valAx>
        <c:axId val="109028480"/>
        <c:scaling>
          <c:orientation val="minMax"/>
        </c:scaling>
        <c:axPos val="l"/>
        <c:majorGridlines/>
        <c:numFmt formatCode="General" sourceLinked="1"/>
        <c:tickLblPos val="nextTo"/>
        <c:crossAx val="109026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7"/>
              <a:t>Результаты</a:t>
            </a:r>
            <a:r>
              <a:rPr lang="ru-RU" sz="1197" baseline="0"/>
              <a:t> текущей диагностики в ЦДТ на ноябрь 2020г.</a:t>
            </a:r>
            <a:endParaRPr lang="ru-RU" sz="12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Уровень ниже среднего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0.18000000000000024</c:v>
                </c:pt>
                <c:pt idx="1">
                  <c:v>0.54</c:v>
                </c:pt>
                <c:pt idx="2">
                  <c:v>0.28000000000000008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6B9-40E3-B990-71F2437A88DA}"/>
            </c:ext>
          </c:extLst>
        </c:ser>
      </c:pie3DChart>
      <c:spPr>
        <a:noFill/>
        <a:ln w="25344">
          <a:noFill/>
        </a:ln>
      </c:spPr>
    </c:plotArea>
    <c:legend>
      <c:legendPos val="r"/>
      <c:legendEntry>
        <c:idx val="3"/>
        <c:delete val="1"/>
      </c:legendEntry>
    </c:legend>
    <c:plotVisOnly val="1"/>
    <c:dispBlanksAs val="zero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9"/>
              <a:t>Результаты  итоговой  диагностики в  МБУ ДО ЦРТДЮ групп первого года обучения на май</a:t>
            </a:r>
            <a:r>
              <a:rPr lang="ru-RU" sz="1199" baseline="0"/>
              <a:t> </a:t>
            </a:r>
            <a:r>
              <a:rPr lang="ru-RU" sz="1199"/>
              <a:t>2021 г.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Лист1!$A$2:$A$4</c:f>
              <c:strCache>
                <c:ptCount val="3"/>
                <c:pt idx="0">
                  <c:v>Средний уровень</c:v>
                </c:pt>
                <c:pt idx="1">
                  <c:v>Высокий уровень</c:v>
                </c:pt>
                <c:pt idx="2">
                  <c:v>Уровень н. среднего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0.42100000000000032</c:v>
                </c:pt>
                <c:pt idx="1">
                  <c:v>0.49800000000000061</c:v>
                </c:pt>
                <c:pt idx="2">
                  <c:v>8.1000000000000003E-2</c:v>
                </c:pt>
              </c:numCache>
            </c:numRef>
          </c:val>
        </c:ser>
        <c:firstSliceAng val="0"/>
      </c:pieChart>
      <c:spPr>
        <a:noFill/>
        <a:ln w="25411">
          <a:noFill/>
        </a:ln>
      </c:spPr>
    </c:plotArea>
    <c:legend>
      <c:legendPos val="r"/>
      <c:layout>
        <c:manualLayout>
          <c:xMode val="edge"/>
          <c:yMode val="edge"/>
          <c:x val="0.68038310578150041"/>
          <c:y val="0.4180909251628534"/>
          <c:w val="0.30572804546220778"/>
          <c:h val="0.28651245019243082"/>
        </c:manualLayout>
      </c:layout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BEA6-F930-4F7F-837D-6120B159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52</Pages>
  <Words>13590</Words>
  <Characters>77467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12345</cp:lastModifiedBy>
  <cp:revision>7</cp:revision>
  <cp:lastPrinted>2021-05-18T04:46:00Z</cp:lastPrinted>
  <dcterms:created xsi:type="dcterms:W3CDTF">2020-06-05T09:27:00Z</dcterms:created>
  <dcterms:modified xsi:type="dcterms:W3CDTF">2021-05-21T04:51:00Z</dcterms:modified>
</cp:coreProperties>
</file>